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3D0D1" w14:textId="30F13EAB" w:rsidR="003B48D4" w:rsidRPr="00F8149B" w:rsidRDefault="008E3DFF" w:rsidP="008502E0">
      <w:pPr>
        <w:bidi w:val="0"/>
        <w:spacing w:after="120" w:line="276" w:lineRule="auto"/>
        <w:jc w:val="both"/>
        <w:rPr>
          <w:rFonts w:ascii="Cambria" w:hAnsi="Cambria"/>
          <w:sz w:val="28"/>
          <w:szCs w:val="28"/>
        </w:rPr>
      </w:pPr>
      <w:r w:rsidRPr="00F8149B">
        <w:rPr>
          <w:rFonts w:ascii="Cambria" w:hAnsi="Cambria"/>
          <w:b/>
          <w:bCs/>
          <w:sz w:val="28"/>
          <w:szCs w:val="28"/>
        </w:rPr>
        <w:t>Name of the</w:t>
      </w:r>
      <w:r w:rsidR="008502E0" w:rsidRPr="00F8149B">
        <w:rPr>
          <w:rFonts w:ascii="Cambria" w:hAnsi="Cambria"/>
          <w:b/>
          <w:bCs/>
          <w:sz w:val="28"/>
          <w:szCs w:val="28"/>
        </w:rPr>
        <w:t xml:space="preserve"> appendix</w:t>
      </w:r>
      <w:r w:rsidRPr="00F8149B">
        <w:rPr>
          <w:rFonts w:ascii="Cambria" w:hAnsi="Cambria"/>
          <w:b/>
          <w:bCs/>
          <w:sz w:val="28"/>
          <w:szCs w:val="28"/>
        </w:rPr>
        <w:t xml:space="preserve">:  Safety </w:t>
      </w:r>
      <w:r w:rsidR="00BE22B9" w:rsidRPr="00F8149B">
        <w:rPr>
          <w:rFonts w:ascii="Cambria" w:hAnsi="Cambria"/>
          <w:b/>
          <w:bCs/>
          <w:sz w:val="28"/>
          <w:szCs w:val="28"/>
        </w:rPr>
        <w:t>when working with laser</w:t>
      </w:r>
      <w:r w:rsidR="00561CF3" w:rsidRPr="00F8149B">
        <w:rPr>
          <w:rFonts w:ascii="Cambria" w:hAnsi="Cambria"/>
          <w:b/>
          <w:bCs/>
          <w:sz w:val="28"/>
          <w:szCs w:val="28"/>
        </w:rPr>
        <w:t xml:space="preserve"> device</w:t>
      </w:r>
      <w:r w:rsidR="00BE22B9" w:rsidRPr="00F8149B">
        <w:rPr>
          <w:rFonts w:ascii="Cambria" w:hAnsi="Cambria"/>
          <w:b/>
          <w:bCs/>
          <w:sz w:val="28"/>
          <w:szCs w:val="28"/>
        </w:rPr>
        <w:t>s</w:t>
      </w:r>
    </w:p>
    <w:p w14:paraId="78867806" w14:textId="25022708" w:rsidR="00E665CF" w:rsidRPr="00F8149B" w:rsidRDefault="00E665CF" w:rsidP="00E665CF">
      <w:pPr>
        <w:bidi w:val="0"/>
        <w:spacing w:after="120" w:line="276" w:lineRule="auto"/>
        <w:ind w:left="360"/>
        <w:jc w:val="both"/>
        <w:rPr>
          <w:rFonts w:ascii="Cambria" w:hAnsi="Cambria"/>
        </w:rPr>
      </w:pPr>
    </w:p>
    <w:p w14:paraId="5EA035A5" w14:textId="3D6E2649" w:rsidR="00E665CF" w:rsidRPr="00F8149B" w:rsidRDefault="00D70BD2" w:rsidP="00D70BD2">
      <w:pPr>
        <w:bidi w:val="0"/>
        <w:spacing w:after="120" w:line="276" w:lineRule="auto"/>
        <w:ind w:left="425" w:hanging="425"/>
        <w:jc w:val="both"/>
        <w:rPr>
          <w:rFonts w:ascii="Cambria" w:hAnsi="Cambria"/>
          <w:b/>
          <w:bCs/>
        </w:rPr>
      </w:pPr>
      <w:r w:rsidRPr="00F8149B">
        <w:rPr>
          <w:rFonts w:ascii="Cambria" w:hAnsi="Cambria"/>
          <w:b/>
          <w:bCs/>
        </w:rPr>
        <w:t>1.</w:t>
      </w:r>
      <w:r w:rsidRPr="00F8149B">
        <w:rPr>
          <w:rFonts w:ascii="Cambria" w:hAnsi="Cambria"/>
          <w:b/>
          <w:bCs/>
        </w:rPr>
        <w:tab/>
      </w:r>
      <w:r w:rsidR="00E665CF" w:rsidRPr="00F8149B">
        <w:rPr>
          <w:rFonts w:ascii="Cambria" w:hAnsi="Cambria"/>
          <w:b/>
          <w:bCs/>
          <w:u w:val="single"/>
        </w:rPr>
        <w:t>General</w:t>
      </w:r>
      <w:r w:rsidR="002868E3" w:rsidRPr="00F8149B">
        <w:rPr>
          <w:rFonts w:ascii="Cambria" w:hAnsi="Cambria"/>
        </w:rPr>
        <w:t xml:space="preserve">  </w:t>
      </w:r>
    </w:p>
    <w:p w14:paraId="63ED17B4" w14:textId="1DB8F1C0" w:rsidR="00561CF3" w:rsidRPr="00F8149B" w:rsidRDefault="00561CF3" w:rsidP="00561CF3">
      <w:pPr>
        <w:bidi w:val="0"/>
        <w:spacing w:after="120" w:line="276" w:lineRule="auto"/>
        <w:ind w:left="425"/>
        <w:jc w:val="both"/>
        <w:rPr>
          <w:rFonts w:ascii="Cambria" w:hAnsi="Cambria"/>
        </w:rPr>
      </w:pPr>
      <w:r w:rsidRPr="00F8149B">
        <w:rPr>
          <w:rFonts w:ascii="Cambria" w:hAnsi="Cambria"/>
        </w:rPr>
        <w:t xml:space="preserve">The purpose of this directive is to prevent employees from being exposed to laser radiation and other risks associated with laser devices.  The directive specifies the safety precautions and control measures that users of laser devices must fulfill.  Precautions will be described below according to the rating of the various laser risk </w:t>
      </w:r>
      <w:r w:rsidR="009F3C2C" w:rsidRPr="00F8149B">
        <w:rPr>
          <w:rFonts w:ascii="Cambria" w:hAnsi="Cambria"/>
        </w:rPr>
        <w:t>class</w:t>
      </w:r>
      <w:r w:rsidR="00FE14A4" w:rsidRPr="00F8149B">
        <w:rPr>
          <w:rFonts w:ascii="Cambria" w:hAnsi="Cambria"/>
        </w:rPr>
        <w:t>e</w:t>
      </w:r>
      <w:r w:rsidRPr="00F8149B">
        <w:rPr>
          <w:rFonts w:ascii="Cambria" w:hAnsi="Cambria"/>
        </w:rPr>
        <w:t>s.</w:t>
      </w:r>
    </w:p>
    <w:p w14:paraId="46CEBE8F" w14:textId="77777777" w:rsidR="002868E3" w:rsidRPr="00F8149B" w:rsidRDefault="002868E3" w:rsidP="002868E3">
      <w:pPr>
        <w:bidi w:val="0"/>
        <w:spacing w:after="120" w:line="276" w:lineRule="auto"/>
        <w:jc w:val="both"/>
        <w:rPr>
          <w:rFonts w:ascii="Cambria" w:hAnsi="Cambria"/>
          <w:b/>
          <w:bCs/>
          <w:u w:val="single"/>
        </w:rPr>
      </w:pPr>
    </w:p>
    <w:p w14:paraId="5066D7F3" w14:textId="76B22B5E" w:rsidR="002868E3" w:rsidRPr="00F8149B" w:rsidRDefault="00D70BD2" w:rsidP="00D70BD2">
      <w:pPr>
        <w:bidi w:val="0"/>
        <w:spacing w:after="120" w:line="276" w:lineRule="auto"/>
        <w:ind w:left="425" w:hanging="425"/>
        <w:jc w:val="both"/>
        <w:rPr>
          <w:rFonts w:ascii="Cambria" w:hAnsi="Cambria"/>
          <w:b/>
          <w:bCs/>
        </w:rPr>
      </w:pPr>
      <w:r w:rsidRPr="00F8149B">
        <w:rPr>
          <w:rFonts w:ascii="Cambria" w:hAnsi="Cambria"/>
          <w:b/>
          <w:bCs/>
        </w:rPr>
        <w:t>2.</w:t>
      </w:r>
      <w:r w:rsidRPr="00F8149B">
        <w:rPr>
          <w:rFonts w:ascii="Cambria" w:hAnsi="Cambria"/>
          <w:b/>
          <w:bCs/>
        </w:rPr>
        <w:tab/>
      </w:r>
      <w:r w:rsidR="00561CF3" w:rsidRPr="00F8149B">
        <w:rPr>
          <w:rFonts w:ascii="Cambria" w:hAnsi="Cambria"/>
          <w:b/>
          <w:bCs/>
          <w:u w:val="single"/>
        </w:rPr>
        <w:t>Safety precautions</w:t>
      </w:r>
      <w:r w:rsidR="00561CF3" w:rsidRPr="00F8149B">
        <w:rPr>
          <w:rFonts w:ascii="Cambria" w:hAnsi="Cambria"/>
        </w:rPr>
        <w:t xml:space="preserve">  </w:t>
      </w:r>
    </w:p>
    <w:p w14:paraId="13F48B30" w14:textId="0654EEED" w:rsidR="00B70B1C" w:rsidRPr="00F8149B" w:rsidRDefault="00561CF3" w:rsidP="00B70B1C">
      <w:pPr>
        <w:pStyle w:val="ListParagraph"/>
        <w:numPr>
          <w:ilvl w:val="1"/>
          <w:numId w:val="39"/>
        </w:numPr>
        <w:bidi w:val="0"/>
        <w:spacing w:after="120" w:line="276" w:lineRule="auto"/>
        <w:ind w:left="992" w:hanging="567"/>
        <w:contextualSpacing w:val="0"/>
        <w:jc w:val="both"/>
        <w:rPr>
          <w:rFonts w:ascii="Cambria" w:hAnsi="Cambria"/>
          <w:b/>
          <w:bCs/>
          <w:u w:val="single"/>
        </w:rPr>
      </w:pPr>
      <w:r w:rsidRPr="00F8149B">
        <w:rPr>
          <w:rFonts w:ascii="Cambria" w:hAnsi="Cambria"/>
          <w:u w:val="single"/>
        </w:rPr>
        <w:t xml:space="preserve">Categories of laser </w:t>
      </w:r>
      <w:r w:rsidR="001F0E9F" w:rsidRPr="00F8149B">
        <w:rPr>
          <w:rFonts w:ascii="Cambria" w:hAnsi="Cambria"/>
          <w:u w:val="single"/>
        </w:rPr>
        <w:t>hazard</w:t>
      </w:r>
      <w:r w:rsidRPr="00F8149B">
        <w:rPr>
          <w:rFonts w:ascii="Cambria" w:hAnsi="Cambria"/>
          <w:u w:val="single"/>
        </w:rPr>
        <w:t xml:space="preserve"> ratings</w:t>
      </w:r>
      <w:r w:rsidRPr="00F8149B">
        <w:rPr>
          <w:rFonts w:ascii="Cambria" w:hAnsi="Cambria"/>
        </w:rPr>
        <w:t>:</w:t>
      </w:r>
    </w:p>
    <w:p w14:paraId="4088FB07" w14:textId="33B41CEB" w:rsidR="001F0E9F" w:rsidRPr="00F8149B" w:rsidRDefault="001F0E9F" w:rsidP="00B70B1C">
      <w:pPr>
        <w:bidi w:val="0"/>
        <w:spacing w:after="120" w:line="276" w:lineRule="auto"/>
        <w:ind w:left="2126" w:hanging="1134"/>
        <w:jc w:val="both"/>
        <w:rPr>
          <w:rFonts w:ascii="Cambria" w:hAnsi="Cambria"/>
        </w:rPr>
      </w:pPr>
      <w:r w:rsidRPr="00F8149B">
        <w:rPr>
          <w:rFonts w:ascii="Cambria" w:hAnsi="Cambria"/>
        </w:rPr>
        <w:t>Class 1:</w:t>
      </w:r>
      <w:r w:rsidRPr="00F8149B">
        <w:rPr>
          <w:rFonts w:ascii="Cambria" w:hAnsi="Cambria"/>
        </w:rPr>
        <w:tab/>
        <w:t>Devices that do not damage the eyes.</w:t>
      </w:r>
    </w:p>
    <w:p w14:paraId="78E9BAA7" w14:textId="666D2439" w:rsidR="001F0E9F" w:rsidRPr="00F8149B" w:rsidRDefault="00D70BD2" w:rsidP="00B70B1C">
      <w:pPr>
        <w:bidi w:val="0"/>
        <w:spacing w:after="120" w:line="276" w:lineRule="auto"/>
        <w:ind w:left="2126" w:hanging="1134"/>
        <w:jc w:val="both"/>
        <w:rPr>
          <w:rFonts w:ascii="Cambria" w:hAnsi="Cambria"/>
        </w:rPr>
      </w:pPr>
      <w:r w:rsidRPr="00F8149B">
        <w:rPr>
          <w:rFonts w:ascii="Cambria" w:hAnsi="Cambria"/>
        </w:rPr>
        <w:t xml:space="preserve">Class </w:t>
      </w:r>
      <w:r w:rsidR="001F0E9F" w:rsidRPr="00F8149B">
        <w:rPr>
          <w:rFonts w:ascii="Cambria" w:hAnsi="Cambria"/>
        </w:rPr>
        <w:t>2:</w:t>
      </w:r>
      <w:r w:rsidR="001F0E9F" w:rsidRPr="00F8149B">
        <w:rPr>
          <w:rFonts w:ascii="Cambria" w:hAnsi="Cambria"/>
        </w:rPr>
        <w:tab/>
        <w:t>Continuous wave devices within the range of visible light.  Avoid looking directly into the ray of light.</w:t>
      </w:r>
    </w:p>
    <w:p w14:paraId="7B43309B" w14:textId="31FDE789" w:rsidR="001F0E9F" w:rsidRPr="00F8149B" w:rsidRDefault="00D70BD2" w:rsidP="008502E0">
      <w:pPr>
        <w:bidi w:val="0"/>
        <w:spacing w:after="120" w:line="276" w:lineRule="auto"/>
        <w:ind w:left="2126" w:hanging="1134"/>
        <w:jc w:val="both"/>
        <w:rPr>
          <w:rFonts w:ascii="Cambria" w:hAnsi="Cambria"/>
        </w:rPr>
      </w:pPr>
      <w:r w:rsidRPr="00F8149B">
        <w:rPr>
          <w:rFonts w:ascii="Cambria" w:hAnsi="Cambria"/>
        </w:rPr>
        <w:t xml:space="preserve">Class </w:t>
      </w:r>
      <w:r w:rsidR="001F0E9F" w:rsidRPr="00F8149B">
        <w:rPr>
          <w:rFonts w:ascii="Cambria" w:hAnsi="Cambria"/>
        </w:rPr>
        <w:t>3:</w:t>
      </w:r>
      <w:r w:rsidR="001F0E9F" w:rsidRPr="00F8149B">
        <w:rPr>
          <w:rFonts w:ascii="Cambria" w:hAnsi="Cambria"/>
        </w:rPr>
        <w:tab/>
        <w:t>Dangerous for direct or reflected radiation into unprotected eye. Use caution in the two aforesaid cases.</w:t>
      </w:r>
    </w:p>
    <w:p w14:paraId="297E0DAA" w14:textId="792D770F" w:rsidR="001F0E9F" w:rsidRPr="00F8149B" w:rsidRDefault="00D70BD2" w:rsidP="00B70B1C">
      <w:pPr>
        <w:bidi w:val="0"/>
        <w:spacing w:after="120" w:line="276" w:lineRule="auto"/>
        <w:ind w:left="2126" w:hanging="1134"/>
        <w:jc w:val="both"/>
        <w:rPr>
          <w:rFonts w:ascii="Cambria" w:hAnsi="Cambria"/>
        </w:rPr>
      </w:pPr>
      <w:r w:rsidRPr="00F8149B">
        <w:rPr>
          <w:rFonts w:ascii="Cambria" w:hAnsi="Cambria"/>
        </w:rPr>
        <w:t xml:space="preserve">Class </w:t>
      </w:r>
      <w:r w:rsidR="001F0E9F" w:rsidRPr="00F8149B">
        <w:rPr>
          <w:rFonts w:ascii="Cambria" w:hAnsi="Cambria"/>
        </w:rPr>
        <w:t>4:</w:t>
      </w:r>
      <w:r w:rsidR="001F0E9F" w:rsidRPr="00F8149B">
        <w:rPr>
          <w:rFonts w:ascii="Cambria" w:hAnsi="Cambria"/>
        </w:rPr>
        <w:tab/>
      </w:r>
      <w:r w:rsidR="009F3C2C" w:rsidRPr="00F8149B">
        <w:rPr>
          <w:rFonts w:ascii="Cambria" w:hAnsi="Cambria"/>
        </w:rPr>
        <w:t>Class</w:t>
      </w:r>
      <w:r w:rsidR="001F0E9F" w:rsidRPr="00F8149B">
        <w:rPr>
          <w:rFonts w:ascii="Cambria" w:hAnsi="Cambria"/>
        </w:rPr>
        <w:t xml:space="preserve"> of pulsing devices in the visible light range and infrared, these lasers could cause flammable materials to ignite, may cause burns and damage to skin and damage to the eyes.</w:t>
      </w:r>
    </w:p>
    <w:p w14:paraId="1EF853D0" w14:textId="6B1955B3" w:rsidR="00561CF3" w:rsidRPr="00F8149B" w:rsidRDefault="00561CF3" w:rsidP="00561CF3">
      <w:pPr>
        <w:pStyle w:val="ListParagraph"/>
        <w:numPr>
          <w:ilvl w:val="1"/>
          <w:numId w:val="39"/>
        </w:numPr>
        <w:bidi w:val="0"/>
        <w:spacing w:after="120" w:line="276" w:lineRule="auto"/>
        <w:ind w:left="992" w:hanging="567"/>
        <w:contextualSpacing w:val="0"/>
        <w:jc w:val="both"/>
        <w:rPr>
          <w:rFonts w:ascii="Cambria" w:hAnsi="Cambria"/>
          <w:b/>
          <w:bCs/>
          <w:u w:val="single"/>
        </w:rPr>
      </w:pPr>
      <w:r w:rsidRPr="00F8149B">
        <w:rPr>
          <w:rFonts w:ascii="Cambria" w:hAnsi="Cambria"/>
          <w:u w:val="single"/>
        </w:rPr>
        <w:t xml:space="preserve">Precautions for various laser </w:t>
      </w:r>
      <w:r w:rsidR="00FE14A4" w:rsidRPr="00F8149B">
        <w:rPr>
          <w:rFonts w:ascii="Cambria" w:hAnsi="Cambria"/>
          <w:u w:val="single"/>
        </w:rPr>
        <w:t>classes</w:t>
      </w:r>
      <w:r w:rsidRPr="00F8149B">
        <w:rPr>
          <w:rFonts w:ascii="Cambria" w:hAnsi="Cambria"/>
        </w:rPr>
        <w:t>:</w:t>
      </w:r>
    </w:p>
    <w:p w14:paraId="4A772DD9" w14:textId="4C8C6CF0" w:rsidR="005B6CC4" w:rsidRPr="00F8149B" w:rsidRDefault="005B6CC4" w:rsidP="005B6CC4">
      <w:pPr>
        <w:bidi w:val="0"/>
        <w:spacing w:after="120" w:line="276" w:lineRule="auto"/>
        <w:ind w:left="1559" w:hanging="567"/>
        <w:jc w:val="both"/>
        <w:rPr>
          <w:rFonts w:ascii="Cambria" w:hAnsi="Cambria"/>
        </w:rPr>
      </w:pPr>
      <w:r w:rsidRPr="00F8149B">
        <w:rPr>
          <w:rFonts w:ascii="Cambria" w:hAnsi="Cambria"/>
        </w:rPr>
        <w:t>2.1</w:t>
      </w:r>
      <w:r w:rsidRPr="00F8149B">
        <w:rPr>
          <w:rFonts w:ascii="Cambria" w:hAnsi="Cambria"/>
        </w:rPr>
        <w:tab/>
      </w:r>
      <w:r w:rsidRPr="00F8149B">
        <w:rPr>
          <w:rFonts w:ascii="Cambria" w:hAnsi="Cambria"/>
          <w:u w:val="single"/>
        </w:rPr>
        <w:t xml:space="preserve">Lasers from </w:t>
      </w:r>
      <w:r w:rsidR="00FE14A4" w:rsidRPr="00F8149B">
        <w:rPr>
          <w:rFonts w:ascii="Cambria" w:hAnsi="Cambria"/>
          <w:u w:val="single"/>
        </w:rPr>
        <w:t>classes</w:t>
      </w:r>
      <w:r w:rsidRPr="00F8149B">
        <w:rPr>
          <w:rFonts w:ascii="Cambria" w:hAnsi="Cambria"/>
          <w:u w:val="single"/>
        </w:rPr>
        <w:t xml:space="preserve"> 3B and 4</w:t>
      </w:r>
      <w:r w:rsidRPr="00F8149B">
        <w:rPr>
          <w:rFonts w:ascii="Cambria" w:hAnsi="Cambria"/>
        </w:rPr>
        <w:t>:</w:t>
      </w:r>
    </w:p>
    <w:p w14:paraId="41576149" w14:textId="3779E6EE" w:rsidR="005B6CC4" w:rsidRPr="00F8149B" w:rsidRDefault="005B6CC4" w:rsidP="005B6CC4">
      <w:pPr>
        <w:bidi w:val="0"/>
        <w:spacing w:after="120" w:line="276" w:lineRule="auto"/>
        <w:ind w:left="1559" w:hanging="567"/>
        <w:jc w:val="both"/>
        <w:rPr>
          <w:rFonts w:ascii="Cambria" w:hAnsi="Cambria"/>
        </w:rPr>
      </w:pPr>
      <w:r w:rsidRPr="00F8149B">
        <w:rPr>
          <w:rFonts w:ascii="Cambria" w:hAnsi="Cambria"/>
        </w:rPr>
        <w:tab/>
        <w:t xml:space="preserve">Products from these </w:t>
      </w:r>
      <w:r w:rsidR="00FE14A4" w:rsidRPr="00F8149B">
        <w:rPr>
          <w:rFonts w:ascii="Cambria" w:hAnsi="Cambria"/>
        </w:rPr>
        <w:t>classes</w:t>
      </w:r>
      <w:r w:rsidRPr="00F8149B">
        <w:rPr>
          <w:rFonts w:ascii="Cambria" w:hAnsi="Cambria"/>
        </w:rPr>
        <w:t xml:space="preserve"> will be operated only by workers who have been trained.  In order to reduce the risks, the following rules must be followed:  Workers must be outside </w:t>
      </w:r>
      <w:r w:rsidR="009F3C2C" w:rsidRPr="00F8149B">
        <w:rPr>
          <w:rFonts w:ascii="Cambria" w:hAnsi="Cambria"/>
        </w:rPr>
        <w:t xml:space="preserve">the </w:t>
      </w:r>
      <w:r w:rsidR="00825F8E" w:rsidRPr="00F8149B">
        <w:rPr>
          <w:rFonts w:ascii="Cambria" w:hAnsi="Cambria"/>
        </w:rPr>
        <w:t>laser</w:t>
      </w:r>
      <w:r w:rsidR="009F3C2C" w:rsidRPr="00F8149B">
        <w:rPr>
          <w:rFonts w:ascii="Cambria" w:hAnsi="Cambria"/>
        </w:rPr>
        <w:t xml:space="preserve"> beam </w:t>
      </w:r>
      <w:r w:rsidR="00825F8E" w:rsidRPr="00F8149B">
        <w:rPr>
          <w:rFonts w:ascii="Cambria" w:hAnsi="Cambria"/>
        </w:rPr>
        <w:t xml:space="preserve">trajectory </w:t>
      </w:r>
      <w:r w:rsidR="009F3C2C" w:rsidRPr="00F8149B">
        <w:rPr>
          <w:rFonts w:ascii="Cambria" w:hAnsi="Cambria"/>
        </w:rPr>
        <w:t xml:space="preserve">whenever the power of the beam or </w:t>
      </w:r>
      <w:r w:rsidR="00825F8E" w:rsidRPr="00F8149B">
        <w:rPr>
          <w:rFonts w:ascii="Cambria" w:hAnsi="Cambria"/>
        </w:rPr>
        <w:t>the trajectory</w:t>
      </w:r>
      <w:r w:rsidR="009F3C2C" w:rsidRPr="00F8149B">
        <w:rPr>
          <w:rFonts w:ascii="Cambria" w:hAnsi="Cambria"/>
        </w:rPr>
        <w:t xml:space="preserve"> is liable to injure them, unless they are </w:t>
      </w:r>
      <w:r w:rsidR="00825F8E" w:rsidRPr="00F8149B">
        <w:rPr>
          <w:rFonts w:ascii="Cambria" w:hAnsi="Cambria"/>
        </w:rPr>
        <w:t>equipped</w:t>
      </w:r>
      <w:r w:rsidR="009F3C2C" w:rsidRPr="00F8149B">
        <w:rPr>
          <w:rFonts w:ascii="Cambria" w:hAnsi="Cambria"/>
        </w:rPr>
        <w:t xml:space="preserve"> with suitable eye protection (goggles, curtain).</w:t>
      </w:r>
    </w:p>
    <w:p w14:paraId="42131439" w14:textId="4832CD64" w:rsidR="009F3C2C" w:rsidRPr="00F8149B" w:rsidRDefault="009F3C2C" w:rsidP="009F3C2C">
      <w:pPr>
        <w:bidi w:val="0"/>
        <w:spacing w:after="120" w:line="276" w:lineRule="auto"/>
        <w:ind w:left="1559" w:hanging="567"/>
        <w:jc w:val="both"/>
        <w:rPr>
          <w:rFonts w:ascii="Cambria" w:hAnsi="Cambria"/>
        </w:rPr>
      </w:pPr>
      <w:r w:rsidRPr="00F8149B">
        <w:rPr>
          <w:rFonts w:ascii="Cambria" w:hAnsi="Cambria"/>
        </w:rPr>
        <w:t>2.2</w:t>
      </w:r>
      <w:r w:rsidRPr="00F8149B">
        <w:rPr>
          <w:rFonts w:ascii="Cambria" w:hAnsi="Cambria"/>
        </w:rPr>
        <w:tab/>
        <w:t xml:space="preserve">Close </w:t>
      </w:r>
      <w:r w:rsidR="00825F8E" w:rsidRPr="00F8149B">
        <w:rPr>
          <w:rFonts w:ascii="Cambria" w:hAnsi="Cambria"/>
        </w:rPr>
        <w:t xml:space="preserve">off </w:t>
      </w:r>
      <w:r w:rsidRPr="00F8149B">
        <w:rPr>
          <w:rFonts w:ascii="Cambria" w:hAnsi="Cambria"/>
        </w:rPr>
        <w:t xml:space="preserve">the beam </w:t>
      </w:r>
      <w:r w:rsidR="00825F8E" w:rsidRPr="00F8149B">
        <w:rPr>
          <w:rFonts w:ascii="Cambria" w:hAnsi="Cambria"/>
        </w:rPr>
        <w:t>trajectory</w:t>
      </w:r>
      <w:r w:rsidRPr="00F8149B">
        <w:rPr>
          <w:rFonts w:ascii="Cambria" w:hAnsi="Cambria"/>
        </w:rPr>
        <w:t xml:space="preserve"> with a protective envelope whenever possible.</w:t>
      </w:r>
    </w:p>
    <w:p w14:paraId="5D113728" w14:textId="15699D26" w:rsidR="009F3C2C" w:rsidRPr="00F8149B" w:rsidRDefault="009F3C2C" w:rsidP="00816DD2">
      <w:pPr>
        <w:bidi w:val="0"/>
        <w:spacing w:after="120" w:line="276" w:lineRule="auto"/>
        <w:ind w:left="1559" w:hanging="567"/>
        <w:jc w:val="both"/>
        <w:rPr>
          <w:rFonts w:ascii="Cambria" w:hAnsi="Cambria"/>
        </w:rPr>
      </w:pPr>
      <w:r w:rsidRPr="00F8149B">
        <w:rPr>
          <w:rFonts w:ascii="Cambria" w:hAnsi="Cambria"/>
        </w:rPr>
        <w:t>2.3</w:t>
      </w:r>
      <w:r w:rsidRPr="00F8149B">
        <w:rPr>
          <w:rFonts w:ascii="Cambria" w:hAnsi="Cambria"/>
        </w:rPr>
        <w:tab/>
        <w:t xml:space="preserve">Operate the laser using a remote control whenever possible in order to </w:t>
      </w:r>
      <w:r w:rsidR="00816DD2" w:rsidRPr="00F8149B">
        <w:rPr>
          <w:rFonts w:ascii="Cambria" w:hAnsi="Cambria"/>
        </w:rPr>
        <w:t>prevent having workers present</w:t>
      </w:r>
      <w:r w:rsidRPr="00F8149B">
        <w:rPr>
          <w:rFonts w:ascii="Cambria" w:hAnsi="Cambria"/>
        </w:rPr>
        <w:t>.</w:t>
      </w:r>
    </w:p>
    <w:p w14:paraId="1D19012B" w14:textId="1B199D63" w:rsidR="009F3C2C" w:rsidRPr="00F8149B" w:rsidRDefault="009F3C2C" w:rsidP="009F3C2C">
      <w:pPr>
        <w:bidi w:val="0"/>
        <w:spacing w:after="120" w:line="276" w:lineRule="auto"/>
        <w:ind w:left="1559" w:hanging="567"/>
        <w:jc w:val="both"/>
        <w:rPr>
          <w:rFonts w:ascii="Cambria" w:hAnsi="Cambria"/>
        </w:rPr>
      </w:pPr>
      <w:r w:rsidRPr="00F8149B">
        <w:rPr>
          <w:rFonts w:ascii="Cambria" w:hAnsi="Cambria"/>
        </w:rPr>
        <w:t>2.4</w:t>
      </w:r>
      <w:r w:rsidRPr="00F8149B">
        <w:rPr>
          <w:rFonts w:ascii="Cambria" w:hAnsi="Cambria"/>
        </w:rPr>
        <w:tab/>
        <w:t>Install special precautions to prevent unwanted reflections in the invisible spectrum range of distance infrared lasers.</w:t>
      </w:r>
    </w:p>
    <w:p w14:paraId="395F8A83" w14:textId="0E0559A8" w:rsidR="00561CF3" w:rsidRPr="00F8149B" w:rsidRDefault="00561CF3" w:rsidP="009F3C2C">
      <w:pPr>
        <w:pStyle w:val="ListParagraph"/>
        <w:numPr>
          <w:ilvl w:val="1"/>
          <w:numId w:val="39"/>
        </w:numPr>
        <w:bidi w:val="0"/>
        <w:spacing w:after="120" w:line="276" w:lineRule="auto"/>
        <w:ind w:left="992" w:hanging="567"/>
        <w:contextualSpacing w:val="0"/>
        <w:jc w:val="both"/>
        <w:rPr>
          <w:rFonts w:ascii="Cambria" w:hAnsi="Cambria"/>
          <w:b/>
          <w:bCs/>
          <w:u w:val="single"/>
        </w:rPr>
      </w:pPr>
      <w:r w:rsidRPr="00F8149B">
        <w:rPr>
          <w:rFonts w:ascii="Cambria" w:hAnsi="Cambria"/>
          <w:u w:val="single"/>
        </w:rPr>
        <w:t xml:space="preserve">Laser products from </w:t>
      </w:r>
      <w:r w:rsidR="009F3C2C" w:rsidRPr="00F8149B">
        <w:rPr>
          <w:rFonts w:ascii="Cambria" w:hAnsi="Cambria"/>
          <w:u w:val="single"/>
        </w:rPr>
        <w:t>class</w:t>
      </w:r>
      <w:r w:rsidRPr="00F8149B">
        <w:rPr>
          <w:rFonts w:ascii="Cambria" w:hAnsi="Cambria"/>
          <w:u w:val="single"/>
        </w:rPr>
        <w:t xml:space="preserve"> </w:t>
      </w:r>
      <w:r w:rsidR="009F3C2C" w:rsidRPr="00F8149B">
        <w:rPr>
          <w:rFonts w:ascii="Cambria" w:hAnsi="Cambria"/>
          <w:u w:val="single"/>
        </w:rPr>
        <w:t>3A</w:t>
      </w:r>
      <w:r w:rsidRPr="00F8149B">
        <w:rPr>
          <w:rFonts w:ascii="Cambria" w:hAnsi="Cambria"/>
          <w:u w:val="single"/>
        </w:rPr>
        <w:t xml:space="preserve"> – 2</w:t>
      </w:r>
      <w:r w:rsidRPr="00F8149B">
        <w:rPr>
          <w:rFonts w:ascii="Cambria" w:hAnsi="Cambria"/>
        </w:rPr>
        <w:t xml:space="preserve">: </w:t>
      </w:r>
    </w:p>
    <w:p w14:paraId="7E4D2924" w14:textId="035CFDA6" w:rsidR="009F3C2C" w:rsidRPr="00F8149B" w:rsidRDefault="00825F8E" w:rsidP="00825F8E">
      <w:pPr>
        <w:bidi w:val="0"/>
        <w:spacing w:after="120" w:line="276" w:lineRule="auto"/>
        <w:ind w:left="1559" w:hanging="567"/>
        <w:jc w:val="both"/>
        <w:rPr>
          <w:rFonts w:ascii="Cambria" w:hAnsi="Cambria"/>
        </w:rPr>
      </w:pPr>
      <w:r w:rsidRPr="00F8149B">
        <w:rPr>
          <w:rFonts w:ascii="Cambria" w:hAnsi="Cambria"/>
        </w:rPr>
        <w:t>3.1</w:t>
      </w:r>
      <w:r w:rsidRPr="00F8149B">
        <w:rPr>
          <w:rFonts w:ascii="Cambria" w:hAnsi="Cambria"/>
        </w:rPr>
        <w:tab/>
        <w:t>Only skilled workers are permitted to operate the laser devices.</w:t>
      </w:r>
    </w:p>
    <w:p w14:paraId="217B85ED" w14:textId="418F082A" w:rsidR="00825F8E" w:rsidRPr="00F8149B" w:rsidRDefault="00825F8E" w:rsidP="00825F8E">
      <w:pPr>
        <w:bidi w:val="0"/>
        <w:spacing w:after="120" w:line="276" w:lineRule="auto"/>
        <w:ind w:left="1559" w:hanging="567"/>
        <w:jc w:val="both"/>
        <w:rPr>
          <w:rFonts w:ascii="Cambria" w:hAnsi="Cambria"/>
        </w:rPr>
      </w:pPr>
      <w:r w:rsidRPr="00F8149B">
        <w:rPr>
          <w:rFonts w:ascii="Cambria" w:hAnsi="Cambria"/>
        </w:rPr>
        <w:lastRenderedPageBreak/>
        <w:t>3.2</w:t>
      </w:r>
      <w:r w:rsidRPr="00F8149B">
        <w:rPr>
          <w:rFonts w:ascii="Cambria" w:hAnsi="Cambria"/>
        </w:rPr>
        <w:tab/>
        <w:t>Areas where lasers are in use shall feature warning signs.</w:t>
      </w:r>
    </w:p>
    <w:p w14:paraId="27391351" w14:textId="16C771F5" w:rsidR="00825F8E" w:rsidRPr="00F8149B" w:rsidRDefault="00825F8E" w:rsidP="00825F8E">
      <w:pPr>
        <w:bidi w:val="0"/>
        <w:spacing w:after="120" w:line="276" w:lineRule="auto"/>
        <w:ind w:left="1559" w:hanging="567"/>
        <w:jc w:val="both"/>
        <w:rPr>
          <w:rFonts w:ascii="Cambria" w:hAnsi="Cambria"/>
        </w:rPr>
      </w:pPr>
      <w:r w:rsidRPr="00F8149B">
        <w:rPr>
          <w:rFonts w:ascii="Cambria" w:hAnsi="Cambria"/>
        </w:rPr>
        <w:t>3.3</w:t>
      </w:r>
      <w:r w:rsidRPr="00F8149B">
        <w:rPr>
          <w:rFonts w:ascii="Cambria" w:hAnsi="Cambria"/>
        </w:rPr>
        <w:tab/>
        <w:t>Take precautions to ensure that people do not look directly at the laser beam.</w:t>
      </w:r>
    </w:p>
    <w:p w14:paraId="7C6B8D35" w14:textId="5FFE4BCB" w:rsidR="00825F8E" w:rsidRPr="00F8149B" w:rsidRDefault="00825F8E" w:rsidP="00825F8E">
      <w:pPr>
        <w:bidi w:val="0"/>
        <w:spacing w:after="120" w:line="276" w:lineRule="auto"/>
        <w:ind w:left="1559" w:hanging="567"/>
        <w:jc w:val="both"/>
        <w:rPr>
          <w:rFonts w:ascii="Cambria" w:hAnsi="Cambria"/>
        </w:rPr>
      </w:pPr>
      <w:r w:rsidRPr="00F8149B">
        <w:rPr>
          <w:rFonts w:ascii="Cambria" w:hAnsi="Cambria"/>
        </w:rPr>
        <w:t>3.4</w:t>
      </w:r>
      <w:r w:rsidRPr="00F8149B">
        <w:rPr>
          <w:rFonts w:ascii="Cambria" w:hAnsi="Cambria"/>
        </w:rPr>
        <w:tab/>
        <w:t>The laser beam must be stopped at the end of its trajectory.</w:t>
      </w:r>
    </w:p>
    <w:p w14:paraId="39AE9C1D" w14:textId="704E1A18" w:rsidR="00825F8E" w:rsidRPr="00F8149B" w:rsidRDefault="00825F8E" w:rsidP="00825F8E">
      <w:pPr>
        <w:bidi w:val="0"/>
        <w:spacing w:after="120" w:line="276" w:lineRule="auto"/>
        <w:ind w:left="1559" w:hanging="567"/>
        <w:jc w:val="both"/>
        <w:rPr>
          <w:rFonts w:ascii="Cambria" w:hAnsi="Cambria"/>
        </w:rPr>
      </w:pPr>
      <w:r w:rsidRPr="00F8149B">
        <w:rPr>
          <w:rFonts w:ascii="Cambria" w:hAnsi="Cambria"/>
        </w:rPr>
        <w:t>3.5</w:t>
      </w:r>
      <w:r w:rsidRPr="00F8149B">
        <w:rPr>
          <w:rFonts w:ascii="Cambria" w:hAnsi="Cambria"/>
        </w:rPr>
        <w:tab/>
        <w:t>Position the beam trajectory significantly above or below eye level whenever practical.</w:t>
      </w:r>
    </w:p>
    <w:p w14:paraId="43E7485E" w14:textId="45C4D4A2" w:rsidR="00561CF3" w:rsidRPr="00F8149B" w:rsidRDefault="00561CF3" w:rsidP="009F3C2C">
      <w:pPr>
        <w:pStyle w:val="ListParagraph"/>
        <w:numPr>
          <w:ilvl w:val="1"/>
          <w:numId w:val="39"/>
        </w:numPr>
        <w:bidi w:val="0"/>
        <w:spacing w:after="120" w:line="276" w:lineRule="auto"/>
        <w:ind w:left="992" w:hanging="567"/>
        <w:contextualSpacing w:val="0"/>
        <w:jc w:val="both"/>
        <w:rPr>
          <w:rFonts w:ascii="Cambria" w:hAnsi="Cambria"/>
          <w:b/>
          <w:bCs/>
          <w:u w:val="single"/>
        </w:rPr>
      </w:pPr>
      <w:r w:rsidRPr="00F8149B">
        <w:rPr>
          <w:rFonts w:ascii="Cambria" w:hAnsi="Cambria"/>
          <w:u w:val="single"/>
        </w:rPr>
        <w:t>General safety rules for operating laser devices in a laser laboratory</w:t>
      </w:r>
      <w:r w:rsidRPr="00F8149B">
        <w:rPr>
          <w:rFonts w:ascii="Cambria" w:hAnsi="Cambria"/>
        </w:rPr>
        <w:t>:</w:t>
      </w:r>
    </w:p>
    <w:p w14:paraId="2B1E2837" w14:textId="654E2732" w:rsidR="002C422F" w:rsidRPr="00F8149B" w:rsidRDefault="002C422F" w:rsidP="002C422F">
      <w:pPr>
        <w:bidi w:val="0"/>
        <w:spacing w:after="120" w:line="276" w:lineRule="auto"/>
        <w:ind w:left="1559" w:hanging="567"/>
        <w:jc w:val="both"/>
        <w:rPr>
          <w:rFonts w:ascii="Cambria" w:hAnsi="Cambria"/>
        </w:rPr>
      </w:pPr>
      <w:r w:rsidRPr="00F8149B">
        <w:rPr>
          <w:rFonts w:ascii="Cambria" w:hAnsi="Cambria"/>
        </w:rPr>
        <w:t>4.1</w:t>
      </w:r>
      <w:r w:rsidRPr="00F8149B">
        <w:rPr>
          <w:rFonts w:ascii="Cambria" w:hAnsi="Cambria"/>
        </w:rPr>
        <w:tab/>
        <w:t>Entrance is prohibited when the laser is in use.</w:t>
      </w:r>
    </w:p>
    <w:p w14:paraId="02428CD3" w14:textId="0FBE7F11" w:rsidR="002C422F" w:rsidRPr="00F8149B" w:rsidRDefault="002C422F" w:rsidP="002C422F">
      <w:pPr>
        <w:bidi w:val="0"/>
        <w:spacing w:after="120" w:line="276" w:lineRule="auto"/>
        <w:ind w:left="1559" w:hanging="567"/>
        <w:jc w:val="both"/>
        <w:rPr>
          <w:rFonts w:ascii="Cambria" w:hAnsi="Cambria"/>
        </w:rPr>
      </w:pPr>
      <w:r w:rsidRPr="00F8149B">
        <w:rPr>
          <w:rFonts w:ascii="Cambria" w:hAnsi="Cambria"/>
        </w:rPr>
        <w:t>4.2</w:t>
      </w:r>
      <w:r w:rsidRPr="00F8149B">
        <w:rPr>
          <w:rFonts w:ascii="Cambria" w:hAnsi="Cambria"/>
        </w:rPr>
        <w:tab/>
        <w:t>The walls of the lab</w:t>
      </w:r>
      <w:r w:rsidR="00816DD2" w:rsidRPr="00F8149B">
        <w:rPr>
          <w:rFonts w:ascii="Cambria" w:hAnsi="Cambria"/>
        </w:rPr>
        <w:t>oratory</w:t>
      </w:r>
      <w:r w:rsidRPr="00F8149B">
        <w:rPr>
          <w:rFonts w:ascii="Cambria" w:hAnsi="Cambria"/>
        </w:rPr>
        <w:t xml:space="preserve"> should be painted a bright color.</w:t>
      </w:r>
    </w:p>
    <w:p w14:paraId="3E4CEC01" w14:textId="43691DF3" w:rsidR="002C422F" w:rsidRPr="00F8149B" w:rsidRDefault="002C422F" w:rsidP="002C422F">
      <w:pPr>
        <w:bidi w:val="0"/>
        <w:spacing w:after="120" w:line="276" w:lineRule="auto"/>
        <w:ind w:left="1559" w:hanging="567"/>
        <w:jc w:val="both"/>
        <w:rPr>
          <w:rFonts w:ascii="Cambria" w:hAnsi="Cambria"/>
        </w:rPr>
      </w:pPr>
      <w:r w:rsidRPr="00F8149B">
        <w:rPr>
          <w:rFonts w:ascii="Cambria" w:hAnsi="Cambria"/>
        </w:rPr>
        <w:t>4.3</w:t>
      </w:r>
      <w:r w:rsidRPr="00F8149B">
        <w:rPr>
          <w:rFonts w:ascii="Cambria" w:hAnsi="Cambria"/>
        </w:rPr>
        <w:tab/>
        <w:t>Use curtains to cover the windows.</w:t>
      </w:r>
    </w:p>
    <w:p w14:paraId="32AECDF1" w14:textId="4AD00DDA" w:rsidR="002C422F" w:rsidRPr="00F8149B" w:rsidRDefault="002C422F" w:rsidP="002C422F">
      <w:pPr>
        <w:bidi w:val="0"/>
        <w:spacing w:after="120" w:line="276" w:lineRule="auto"/>
        <w:ind w:left="1559" w:hanging="567"/>
        <w:jc w:val="both"/>
        <w:rPr>
          <w:rFonts w:ascii="Cambria" w:hAnsi="Cambria"/>
        </w:rPr>
      </w:pPr>
      <w:r w:rsidRPr="00F8149B">
        <w:rPr>
          <w:rFonts w:ascii="Cambria" w:hAnsi="Cambria"/>
        </w:rPr>
        <w:t>4.4</w:t>
      </w:r>
      <w:r w:rsidRPr="00F8149B">
        <w:rPr>
          <w:rFonts w:ascii="Cambria" w:hAnsi="Cambria"/>
        </w:rPr>
        <w:tab/>
        <w:t>Remove bright objects from the area of the radiation.</w:t>
      </w:r>
    </w:p>
    <w:p w14:paraId="2AB02E3A" w14:textId="2E5A57DD" w:rsidR="002C422F" w:rsidRPr="00F8149B" w:rsidRDefault="002C422F" w:rsidP="002C422F">
      <w:pPr>
        <w:bidi w:val="0"/>
        <w:spacing w:after="120" w:line="276" w:lineRule="auto"/>
        <w:ind w:left="1559" w:hanging="567"/>
        <w:jc w:val="both"/>
        <w:rPr>
          <w:rFonts w:ascii="Cambria" w:hAnsi="Cambria"/>
        </w:rPr>
      </w:pPr>
      <w:r w:rsidRPr="00F8149B">
        <w:rPr>
          <w:rFonts w:ascii="Cambria" w:hAnsi="Cambria"/>
        </w:rPr>
        <w:t>4.5</w:t>
      </w:r>
      <w:r w:rsidRPr="00F8149B">
        <w:rPr>
          <w:rFonts w:ascii="Cambria" w:hAnsi="Cambria"/>
        </w:rPr>
        <w:tab/>
        <w:t>An exterior warning light must be connected to the laser supply and should operate simultaneously.</w:t>
      </w:r>
    </w:p>
    <w:p w14:paraId="5AE99466" w14:textId="1A1D74DD" w:rsidR="002C422F" w:rsidRPr="00F8149B" w:rsidRDefault="002C422F" w:rsidP="002C422F">
      <w:pPr>
        <w:bidi w:val="0"/>
        <w:spacing w:after="120" w:line="276" w:lineRule="auto"/>
        <w:ind w:left="1559" w:hanging="567"/>
        <w:jc w:val="both"/>
        <w:rPr>
          <w:rFonts w:ascii="Cambria" w:hAnsi="Cambria"/>
        </w:rPr>
      </w:pPr>
      <w:r w:rsidRPr="00F8149B">
        <w:rPr>
          <w:rFonts w:ascii="Cambria" w:hAnsi="Cambria"/>
        </w:rPr>
        <w:t>4.6</w:t>
      </w:r>
      <w:r w:rsidRPr="00F8149B">
        <w:rPr>
          <w:rFonts w:ascii="Cambria" w:hAnsi="Cambria"/>
        </w:rPr>
        <w:tab/>
      </w:r>
      <w:r w:rsidR="00FE14A4" w:rsidRPr="00F8149B">
        <w:rPr>
          <w:rFonts w:ascii="Cambria" w:hAnsi="Cambria"/>
        </w:rPr>
        <w:t>Ensure</w:t>
      </w:r>
      <w:r w:rsidRPr="00F8149B">
        <w:rPr>
          <w:rFonts w:ascii="Cambria" w:hAnsi="Cambria"/>
        </w:rPr>
        <w:t xml:space="preserve"> that there are fire extinguishers in the lab</w:t>
      </w:r>
      <w:r w:rsidR="00816DD2" w:rsidRPr="00F8149B">
        <w:rPr>
          <w:rFonts w:ascii="Cambria" w:hAnsi="Cambria"/>
        </w:rPr>
        <w:t>oratory</w:t>
      </w:r>
      <w:r w:rsidRPr="00F8149B">
        <w:rPr>
          <w:rFonts w:ascii="Cambria" w:hAnsi="Cambria"/>
        </w:rPr>
        <w:t>.</w:t>
      </w:r>
    </w:p>
    <w:p w14:paraId="6C8D9F9D" w14:textId="20840943" w:rsidR="002C422F" w:rsidRPr="00F8149B" w:rsidRDefault="002C422F" w:rsidP="002C422F">
      <w:pPr>
        <w:bidi w:val="0"/>
        <w:spacing w:after="120" w:line="276" w:lineRule="auto"/>
        <w:ind w:left="1559" w:hanging="567"/>
        <w:jc w:val="both"/>
        <w:rPr>
          <w:rFonts w:ascii="Cambria" w:hAnsi="Cambria"/>
        </w:rPr>
      </w:pPr>
      <w:r w:rsidRPr="00F8149B">
        <w:rPr>
          <w:rFonts w:ascii="Cambria" w:hAnsi="Cambria"/>
        </w:rPr>
        <w:t>4.7</w:t>
      </w:r>
      <w:r w:rsidRPr="00F8149B">
        <w:rPr>
          <w:rFonts w:ascii="Cambria" w:hAnsi="Cambria"/>
        </w:rPr>
        <w:tab/>
        <w:t>The laser device must be stable during radiation and not at eye level.</w:t>
      </w:r>
    </w:p>
    <w:p w14:paraId="046405E4" w14:textId="600F78B4" w:rsidR="002C422F" w:rsidRPr="00F8149B" w:rsidRDefault="002C422F" w:rsidP="00816DD2">
      <w:pPr>
        <w:bidi w:val="0"/>
        <w:spacing w:after="120" w:line="276" w:lineRule="auto"/>
        <w:ind w:left="1559" w:hanging="567"/>
        <w:jc w:val="both"/>
        <w:rPr>
          <w:rFonts w:ascii="Cambria" w:hAnsi="Cambria"/>
        </w:rPr>
      </w:pPr>
      <w:r w:rsidRPr="00F8149B">
        <w:rPr>
          <w:rFonts w:ascii="Cambria" w:hAnsi="Cambria"/>
        </w:rPr>
        <w:t>4.8</w:t>
      </w:r>
      <w:r w:rsidRPr="00F8149B">
        <w:rPr>
          <w:rFonts w:ascii="Cambria" w:hAnsi="Cambria"/>
        </w:rPr>
        <w:tab/>
        <w:t>A safety instruction sheet specifically for the laser in the lab</w:t>
      </w:r>
      <w:r w:rsidR="00816DD2" w:rsidRPr="00F8149B">
        <w:rPr>
          <w:rFonts w:ascii="Cambria" w:hAnsi="Cambria"/>
        </w:rPr>
        <w:t>oratory</w:t>
      </w:r>
      <w:r w:rsidRPr="00F8149B">
        <w:rPr>
          <w:rFonts w:ascii="Cambria" w:hAnsi="Cambria"/>
        </w:rPr>
        <w:t xml:space="preserve"> must be kept in a prominent place.</w:t>
      </w:r>
    </w:p>
    <w:p w14:paraId="1F8107F3" w14:textId="7121B3D4" w:rsidR="00561CF3" w:rsidRPr="00F8149B" w:rsidRDefault="00561CF3" w:rsidP="009F3C2C">
      <w:pPr>
        <w:pStyle w:val="ListParagraph"/>
        <w:numPr>
          <w:ilvl w:val="1"/>
          <w:numId w:val="39"/>
        </w:numPr>
        <w:bidi w:val="0"/>
        <w:spacing w:after="120" w:line="276" w:lineRule="auto"/>
        <w:ind w:left="992" w:hanging="567"/>
        <w:contextualSpacing w:val="0"/>
        <w:jc w:val="both"/>
        <w:rPr>
          <w:rFonts w:ascii="Cambria" w:hAnsi="Cambria"/>
          <w:b/>
          <w:bCs/>
          <w:u w:val="single"/>
        </w:rPr>
      </w:pPr>
      <w:r w:rsidRPr="00F8149B">
        <w:rPr>
          <w:rFonts w:ascii="Cambria" w:hAnsi="Cambria"/>
          <w:u w:val="single"/>
        </w:rPr>
        <w:t>Safety rules for operators</w:t>
      </w:r>
      <w:r w:rsidRPr="00F8149B">
        <w:rPr>
          <w:rFonts w:ascii="Cambria" w:hAnsi="Cambria"/>
        </w:rPr>
        <w:t>:</w:t>
      </w:r>
    </w:p>
    <w:p w14:paraId="34FCC6C0" w14:textId="4C966FE0" w:rsidR="002C422F" w:rsidRPr="00F8149B" w:rsidRDefault="002C422F" w:rsidP="002C422F">
      <w:pPr>
        <w:bidi w:val="0"/>
        <w:spacing w:after="120" w:line="276" w:lineRule="auto"/>
        <w:ind w:left="1559" w:hanging="567"/>
        <w:jc w:val="both"/>
        <w:rPr>
          <w:rFonts w:ascii="Cambria" w:hAnsi="Cambria"/>
        </w:rPr>
      </w:pPr>
      <w:r w:rsidRPr="00F8149B">
        <w:rPr>
          <w:rFonts w:ascii="Cambria" w:hAnsi="Cambria"/>
        </w:rPr>
        <w:t>5.1</w:t>
      </w:r>
      <w:r w:rsidRPr="00F8149B">
        <w:rPr>
          <w:rFonts w:ascii="Cambria" w:hAnsi="Cambria"/>
        </w:rPr>
        <w:tab/>
        <w:t xml:space="preserve">Ensure that all those present, including yourself, </w:t>
      </w:r>
      <w:r w:rsidR="00816DD2" w:rsidRPr="00F8149B">
        <w:rPr>
          <w:rFonts w:ascii="Cambria" w:hAnsi="Cambria"/>
        </w:rPr>
        <w:t>a</w:t>
      </w:r>
      <w:r w:rsidRPr="00F8149B">
        <w:rPr>
          <w:rFonts w:ascii="Cambria" w:hAnsi="Cambria"/>
        </w:rPr>
        <w:t>re wearing protective goggles suited to the type of laser waves.</w:t>
      </w:r>
    </w:p>
    <w:p w14:paraId="536DD12C" w14:textId="424EC016" w:rsidR="002C422F" w:rsidRPr="00F8149B" w:rsidRDefault="002C422F" w:rsidP="002C422F">
      <w:pPr>
        <w:bidi w:val="0"/>
        <w:spacing w:after="120" w:line="276" w:lineRule="auto"/>
        <w:ind w:left="1559" w:hanging="567"/>
        <w:jc w:val="both"/>
        <w:rPr>
          <w:rFonts w:ascii="Cambria" w:hAnsi="Cambria"/>
        </w:rPr>
      </w:pPr>
      <w:r w:rsidRPr="00F8149B">
        <w:rPr>
          <w:rFonts w:ascii="Cambria" w:hAnsi="Cambria"/>
        </w:rPr>
        <w:t>5.2</w:t>
      </w:r>
      <w:r w:rsidRPr="00F8149B">
        <w:rPr>
          <w:rFonts w:ascii="Cambria" w:hAnsi="Cambria"/>
        </w:rPr>
        <w:tab/>
        <w:t>Be sure that the door to the lab</w:t>
      </w:r>
      <w:r w:rsidR="00816DD2" w:rsidRPr="00F8149B">
        <w:rPr>
          <w:rFonts w:ascii="Cambria" w:hAnsi="Cambria"/>
        </w:rPr>
        <w:t>oratory</w:t>
      </w:r>
      <w:r w:rsidRPr="00F8149B">
        <w:rPr>
          <w:rFonts w:ascii="Cambria" w:hAnsi="Cambria"/>
        </w:rPr>
        <w:t xml:space="preserve"> is locked and the warning light is on.</w:t>
      </w:r>
    </w:p>
    <w:p w14:paraId="287EEEBB" w14:textId="6C3B2B12" w:rsidR="002C422F" w:rsidRPr="00F8149B" w:rsidRDefault="002C422F" w:rsidP="002C422F">
      <w:pPr>
        <w:bidi w:val="0"/>
        <w:spacing w:after="120" w:line="276" w:lineRule="auto"/>
        <w:ind w:left="1559" w:hanging="567"/>
        <w:jc w:val="both"/>
        <w:rPr>
          <w:rFonts w:ascii="Cambria" w:hAnsi="Cambria"/>
        </w:rPr>
      </w:pPr>
      <w:r w:rsidRPr="00F8149B">
        <w:rPr>
          <w:rFonts w:ascii="Cambria" w:hAnsi="Cambria"/>
        </w:rPr>
        <w:t>5.3</w:t>
      </w:r>
      <w:r w:rsidRPr="00F8149B">
        <w:rPr>
          <w:rFonts w:ascii="Cambria" w:hAnsi="Cambria"/>
        </w:rPr>
        <w:tab/>
        <w:t>Ensure that the laser radiation is effectively blocked.</w:t>
      </w:r>
    </w:p>
    <w:p w14:paraId="2C60768A" w14:textId="144A3D33" w:rsidR="00561CF3" w:rsidRPr="00F8149B" w:rsidRDefault="002C422F" w:rsidP="009F3C2C">
      <w:pPr>
        <w:pStyle w:val="ListParagraph"/>
        <w:numPr>
          <w:ilvl w:val="1"/>
          <w:numId w:val="39"/>
        </w:numPr>
        <w:bidi w:val="0"/>
        <w:spacing w:after="120" w:line="276" w:lineRule="auto"/>
        <w:ind w:left="992" w:hanging="567"/>
        <w:contextualSpacing w:val="0"/>
        <w:jc w:val="both"/>
        <w:rPr>
          <w:rFonts w:ascii="Cambria" w:hAnsi="Cambria"/>
          <w:b/>
          <w:bCs/>
          <w:u w:val="single"/>
        </w:rPr>
      </w:pPr>
      <w:r w:rsidRPr="00F8149B">
        <w:rPr>
          <w:rFonts w:ascii="Cambria" w:hAnsi="Cambria"/>
          <w:u w:val="single"/>
        </w:rPr>
        <w:t>Hazards</w:t>
      </w:r>
      <w:r w:rsidR="00561CF3" w:rsidRPr="00F8149B">
        <w:rPr>
          <w:rFonts w:ascii="Cambria" w:hAnsi="Cambria"/>
          <w:u w:val="single"/>
        </w:rPr>
        <w:t xml:space="preserve"> associated with operating lasers (the risks depend on the type of laser being used)</w:t>
      </w:r>
      <w:r w:rsidR="00561CF3" w:rsidRPr="00F8149B">
        <w:rPr>
          <w:rFonts w:ascii="Cambria" w:hAnsi="Cambria"/>
        </w:rPr>
        <w:t>:</w:t>
      </w:r>
    </w:p>
    <w:p w14:paraId="02D5D3D7" w14:textId="59C39EDA" w:rsidR="002C422F" w:rsidRPr="00F8149B" w:rsidRDefault="002C422F" w:rsidP="002C422F">
      <w:pPr>
        <w:bidi w:val="0"/>
        <w:spacing w:after="120" w:line="276" w:lineRule="auto"/>
        <w:ind w:left="1559" w:hanging="567"/>
        <w:jc w:val="both"/>
        <w:rPr>
          <w:rFonts w:ascii="Cambria" w:hAnsi="Cambria"/>
        </w:rPr>
      </w:pPr>
      <w:r w:rsidRPr="00F8149B">
        <w:rPr>
          <w:rFonts w:ascii="Cambria" w:hAnsi="Cambria"/>
        </w:rPr>
        <w:t>6.1</w:t>
      </w:r>
      <w:r w:rsidRPr="00F8149B">
        <w:rPr>
          <w:rFonts w:ascii="Cambria" w:hAnsi="Cambria"/>
        </w:rPr>
        <w:tab/>
        <w:t>Associated radiation hazards – ultraviolet.</w:t>
      </w:r>
    </w:p>
    <w:p w14:paraId="40B1F00E" w14:textId="38CCE413" w:rsidR="002C422F" w:rsidRPr="00F8149B" w:rsidRDefault="002C422F" w:rsidP="002C422F">
      <w:pPr>
        <w:bidi w:val="0"/>
        <w:spacing w:after="120" w:line="276" w:lineRule="auto"/>
        <w:ind w:left="1559" w:hanging="567"/>
        <w:jc w:val="both"/>
        <w:rPr>
          <w:rFonts w:ascii="Cambria" w:hAnsi="Cambria"/>
        </w:rPr>
      </w:pPr>
      <w:r w:rsidRPr="00F8149B">
        <w:rPr>
          <w:rFonts w:ascii="Cambria" w:hAnsi="Cambria"/>
        </w:rPr>
        <w:tab/>
        <w:t xml:space="preserve">There may be a risk from ultraviolet radiation associated with flash bulbs and </w:t>
      </w:r>
      <w:r w:rsidR="00757643" w:rsidRPr="00F8149B">
        <w:rPr>
          <w:rFonts w:ascii="Cambria" w:hAnsi="Cambria"/>
        </w:rPr>
        <w:t xml:space="preserve">tubes emitting a </w:t>
      </w:r>
      <w:r w:rsidRPr="00F8149B">
        <w:rPr>
          <w:rFonts w:ascii="Cambria" w:hAnsi="Cambria"/>
        </w:rPr>
        <w:t>continuous laser.</w:t>
      </w:r>
    </w:p>
    <w:p w14:paraId="27567090" w14:textId="612CAB6A" w:rsidR="00757643" w:rsidRPr="00F8149B" w:rsidRDefault="00757643" w:rsidP="00757643">
      <w:pPr>
        <w:bidi w:val="0"/>
        <w:spacing w:after="120" w:line="276" w:lineRule="auto"/>
        <w:ind w:left="1559" w:hanging="567"/>
        <w:jc w:val="both"/>
        <w:rPr>
          <w:rFonts w:ascii="Cambria" w:hAnsi="Cambria"/>
        </w:rPr>
      </w:pPr>
      <w:r w:rsidRPr="00F8149B">
        <w:rPr>
          <w:rFonts w:ascii="Cambria" w:hAnsi="Cambria"/>
        </w:rPr>
        <w:t>6.2</w:t>
      </w:r>
      <w:r w:rsidRPr="00F8149B">
        <w:rPr>
          <w:rFonts w:ascii="Cambria" w:hAnsi="Cambria"/>
        </w:rPr>
        <w:tab/>
        <w:t>Electricity hazards – most lasers use a high voltage electricity source and pulsing lasers are particularly hazardous due to the energy that accumulates in the cables.</w:t>
      </w:r>
    </w:p>
    <w:p w14:paraId="09B8DC66" w14:textId="2C888087" w:rsidR="00757643" w:rsidRPr="00F8149B" w:rsidRDefault="00757643" w:rsidP="00757643">
      <w:pPr>
        <w:bidi w:val="0"/>
        <w:spacing w:after="120" w:line="276" w:lineRule="auto"/>
        <w:ind w:left="1559" w:hanging="567"/>
        <w:jc w:val="both"/>
        <w:rPr>
          <w:rFonts w:ascii="Cambria" w:hAnsi="Cambria"/>
        </w:rPr>
      </w:pPr>
      <w:r w:rsidRPr="00F8149B">
        <w:rPr>
          <w:rFonts w:ascii="Cambria" w:hAnsi="Cambria"/>
        </w:rPr>
        <w:t>6.3</w:t>
      </w:r>
      <w:r w:rsidRPr="00F8149B">
        <w:rPr>
          <w:rFonts w:ascii="Cambria" w:hAnsi="Cambria"/>
        </w:rPr>
        <w:tab/>
        <w:t>Liquid rheogenic refrigerants are liable to cause burns and special precautions must be taken when handling these.</w:t>
      </w:r>
    </w:p>
    <w:p w14:paraId="128A0A49" w14:textId="7F93604F" w:rsidR="00757643" w:rsidRPr="00F8149B" w:rsidRDefault="00757643" w:rsidP="00757643">
      <w:pPr>
        <w:bidi w:val="0"/>
        <w:spacing w:after="120" w:line="276" w:lineRule="auto"/>
        <w:ind w:left="1559" w:hanging="567"/>
        <w:jc w:val="both"/>
        <w:rPr>
          <w:rFonts w:ascii="Cambria" w:hAnsi="Cambria"/>
        </w:rPr>
      </w:pPr>
      <w:r w:rsidRPr="00F8149B">
        <w:rPr>
          <w:rFonts w:ascii="Cambria" w:hAnsi="Cambria"/>
        </w:rPr>
        <w:lastRenderedPageBreak/>
        <w:t>6.4</w:t>
      </w:r>
      <w:r w:rsidRPr="00F8149B">
        <w:rPr>
          <w:rFonts w:ascii="Cambria" w:hAnsi="Cambria"/>
        </w:rPr>
        <w:tab/>
        <w:t>Other hazards – there is a risk of explosion in cable systems and the “optical pumping” systems when using high power laser systems.</w:t>
      </w:r>
      <w:bookmarkStart w:id="0" w:name="_GoBack"/>
      <w:bookmarkEnd w:id="0"/>
    </w:p>
    <w:p w14:paraId="5E518297" w14:textId="53E2A7EA" w:rsidR="00561CF3" w:rsidRPr="00F8149B" w:rsidRDefault="00561CF3" w:rsidP="009F3C2C">
      <w:pPr>
        <w:pStyle w:val="ListParagraph"/>
        <w:numPr>
          <w:ilvl w:val="1"/>
          <w:numId w:val="39"/>
        </w:numPr>
        <w:bidi w:val="0"/>
        <w:spacing w:after="120" w:line="276" w:lineRule="auto"/>
        <w:ind w:left="992" w:hanging="567"/>
        <w:contextualSpacing w:val="0"/>
        <w:jc w:val="both"/>
        <w:rPr>
          <w:rFonts w:ascii="Cambria" w:hAnsi="Cambria"/>
          <w:b/>
          <w:bCs/>
          <w:u w:val="single"/>
        </w:rPr>
      </w:pPr>
      <w:r w:rsidRPr="00F8149B">
        <w:rPr>
          <w:rFonts w:ascii="Cambria" w:hAnsi="Cambria"/>
          <w:u w:val="single"/>
        </w:rPr>
        <w:t>Safety for laser laboratory workers</w:t>
      </w:r>
      <w:r w:rsidRPr="00F8149B">
        <w:rPr>
          <w:rFonts w:ascii="Cambria" w:hAnsi="Cambria"/>
        </w:rPr>
        <w:t>:</w:t>
      </w:r>
    </w:p>
    <w:p w14:paraId="3950A788" w14:textId="5620A3FE" w:rsidR="00757643" w:rsidRPr="00F8149B" w:rsidRDefault="00DD2D86" w:rsidP="00816DD2">
      <w:pPr>
        <w:bidi w:val="0"/>
        <w:spacing w:after="120" w:line="276" w:lineRule="auto"/>
        <w:ind w:left="1559" w:hanging="567"/>
        <w:jc w:val="both"/>
        <w:rPr>
          <w:rFonts w:ascii="Cambria" w:hAnsi="Cambria"/>
        </w:rPr>
      </w:pPr>
      <w:r w:rsidRPr="00F8149B">
        <w:rPr>
          <w:rFonts w:ascii="Cambria" w:hAnsi="Cambria"/>
        </w:rPr>
        <w:t>7.1</w:t>
      </w:r>
      <w:r w:rsidRPr="00F8149B">
        <w:rPr>
          <w:rFonts w:ascii="Cambria" w:hAnsi="Cambria"/>
        </w:rPr>
        <w:tab/>
        <w:t xml:space="preserve">Any employee who starts working in a laser </w:t>
      </w:r>
      <w:r w:rsidR="00816DD2" w:rsidRPr="00F8149B">
        <w:rPr>
          <w:rFonts w:ascii="Cambria" w:hAnsi="Cambria"/>
        </w:rPr>
        <w:t>laboratory</w:t>
      </w:r>
      <w:r w:rsidR="00816DD2" w:rsidRPr="00F8149B">
        <w:rPr>
          <w:rFonts w:ascii="Cambria" w:hAnsi="Cambria"/>
        </w:rPr>
        <w:t xml:space="preserve"> </w:t>
      </w:r>
      <w:r w:rsidRPr="00F8149B">
        <w:rPr>
          <w:rFonts w:ascii="Cambria" w:hAnsi="Cambria"/>
        </w:rPr>
        <w:t>with a hazard level 3B and 4 must undergo medical testing – contact the Social Welfare Department.</w:t>
      </w:r>
    </w:p>
    <w:p w14:paraId="5E64D8CE" w14:textId="6329358C" w:rsidR="00DD2D86" w:rsidRPr="00F8149B" w:rsidRDefault="00DD2D86" w:rsidP="00816DD2">
      <w:pPr>
        <w:bidi w:val="0"/>
        <w:spacing w:after="120" w:line="276" w:lineRule="auto"/>
        <w:ind w:left="1559" w:hanging="567"/>
        <w:jc w:val="both"/>
        <w:rPr>
          <w:rFonts w:ascii="Cambria" w:hAnsi="Cambria"/>
        </w:rPr>
      </w:pPr>
      <w:r w:rsidRPr="00F8149B">
        <w:rPr>
          <w:rFonts w:ascii="Cambria" w:hAnsi="Cambria"/>
        </w:rPr>
        <w:t>7.2</w:t>
      </w:r>
      <w:r w:rsidRPr="00F8149B">
        <w:rPr>
          <w:rFonts w:ascii="Cambria" w:hAnsi="Cambria"/>
        </w:rPr>
        <w:tab/>
        <w:t xml:space="preserve">A new employee must work under the training and </w:t>
      </w:r>
      <w:r w:rsidR="00FE14A4" w:rsidRPr="00F8149B">
        <w:rPr>
          <w:rFonts w:ascii="Cambria" w:hAnsi="Cambria"/>
        </w:rPr>
        <w:t>supervision</w:t>
      </w:r>
      <w:r w:rsidRPr="00F8149B">
        <w:rPr>
          <w:rFonts w:ascii="Cambria" w:hAnsi="Cambria"/>
        </w:rPr>
        <w:t xml:space="preserve"> of the </w:t>
      </w:r>
      <w:r w:rsidR="00816DD2" w:rsidRPr="00F8149B">
        <w:rPr>
          <w:rFonts w:ascii="Cambria" w:hAnsi="Cambria"/>
        </w:rPr>
        <w:t>laboratory</w:t>
      </w:r>
      <w:r w:rsidR="00816DD2" w:rsidRPr="00F8149B">
        <w:rPr>
          <w:rFonts w:ascii="Cambria" w:hAnsi="Cambria"/>
        </w:rPr>
        <w:t xml:space="preserve"> </w:t>
      </w:r>
      <w:r w:rsidRPr="00F8149B">
        <w:rPr>
          <w:rFonts w:ascii="Cambria" w:hAnsi="Cambria"/>
        </w:rPr>
        <w:t>director.</w:t>
      </w:r>
    </w:p>
    <w:p w14:paraId="60D02FE9" w14:textId="546581DD" w:rsidR="00DD2D86" w:rsidRPr="00F8149B" w:rsidRDefault="00DD2D86" w:rsidP="00DD2D86">
      <w:pPr>
        <w:bidi w:val="0"/>
        <w:spacing w:after="120" w:line="276" w:lineRule="auto"/>
        <w:ind w:left="1559" w:hanging="567"/>
        <w:jc w:val="both"/>
        <w:rPr>
          <w:rFonts w:ascii="Cambria" w:hAnsi="Cambria"/>
        </w:rPr>
      </w:pPr>
      <w:r w:rsidRPr="00F8149B">
        <w:rPr>
          <w:rFonts w:ascii="Cambria" w:hAnsi="Cambria"/>
        </w:rPr>
        <w:t>7.3</w:t>
      </w:r>
      <w:r w:rsidRPr="00F8149B">
        <w:rPr>
          <w:rFonts w:ascii="Cambria" w:hAnsi="Cambria"/>
        </w:rPr>
        <w:tab/>
        <w:t>A new employee will start working after receiving specific safety instructions regarding the laser he will be working with.</w:t>
      </w:r>
    </w:p>
    <w:p w14:paraId="5533D0B4" w14:textId="300AD9F8" w:rsidR="00DD2D86" w:rsidRPr="00F8149B" w:rsidRDefault="00DD2D86" w:rsidP="00DD2D86">
      <w:pPr>
        <w:bidi w:val="0"/>
        <w:spacing w:after="120" w:line="276" w:lineRule="auto"/>
        <w:ind w:left="1559" w:hanging="567"/>
        <w:jc w:val="both"/>
        <w:rPr>
          <w:rFonts w:ascii="Cambria" w:hAnsi="Cambria"/>
        </w:rPr>
      </w:pPr>
      <w:r w:rsidRPr="00F8149B">
        <w:rPr>
          <w:rFonts w:ascii="Cambria" w:hAnsi="Cambria"/>
        </w:rPr>
        <w:t>7.4</w:t>
      </w:r>
      <w:r w:rsidRPr="00F8149B">
        <w:rPr>
          <w:rFonts w:ascii="Cambria" w:hAnsi="Cambria"/>
        </w:rPr>
        <w:tab/>
      </w:r>
      <w:r w:rsidR="00833CBB" w:rsidRPr="00F8149B">
        <w:rPr>
          <w:rFonts w:ascii="Cambria" w:hAnsi="Cambria"/>
        </w:rPr>
        <w:t>Do not work without suitable eye protection.</w:t>
      </w:r>
    </w:p>
    <w:p w14:paraId="2B58DC88" w14:textId="391AA7D4" w:rsidR="00833CBB" w:rsidRPr="00F8149B" w:rsidRDefault="00833CBB" w:rsidP="00816DD2">
      <w:pPr>
        <w:bidi w:val="0"/>
        <w:spacing w:after="120" w:line="276" w:lineRule="auto"/>
        <w:ind w:left="1559" w:hanging="567"/>
        <w:jc w:val="both"/>
        <w:rPr>
          <w:rFonts w:ascii="Cambria" w:hAnsi="Cambria"/>
        </w:rPr>
      </w:pPr>
      <w:r w:rsidRPr="00F8149B">
        <w:rPr>
          <w:rFonts w:ascii="Cambria" w:hAnsi="Cambria"/>
        </w:rPr>
        <w:t>7.5</w:t>
      </w:r>
      <w:r w:rsidRPr="00F8149B">
        <w:rPr>
          <w:rFonts w:ascii="Cambria" w:hAnsi="Cambria"/>
        </w:rPr>
        <w:tab/>
        <w:t xml:space="preserve">Safety in the </w:t>
      </w:r>
      <w:r w:rsidR="00816DD2" w:rsidRPr="00F8149B">
        <w:rPr>
          <w:rFonts w:ascii="Cambria" w:hAnsi="Cambria"/>
        </w:rPr>
        <w:t>laboratory</w:t>
      </w:r>
      <w:r w:rsidR="00816DD2" w:rsidRPr="00F8149B">
        <w:rPr>
          <w:rFonts w:ascii="Cambria" w:hAnsi="Cambria"/>
        </w:rPr>
        <w:t xml:space="preserve"> </w:t>
      </w:r>
      <w:r w:rsidRPr="00F8149B">
        <w:rPr>
          <w:rFonts w:ascii="Cambria" w:hAnsi="Cambria"/>
        </w:rPr>
        <w:t xml:space="preserve">is the responsibility of the </w:t>
      </w:r>
      <w:r w:rsidR="00816DD2" w:rsidRPr="00F8149B">
        <w:rPr>
          <w:rFonts w:ascii="Cambria" w:hAnsi="Cambria"/>
        </w:rPr>
        <w:t>laboratory</w:t>
      </w:r>
      <w:r w:rsidR="00816DD2" w:rsidRPr="00F8149B">
        <w:rPr>
          <w:rFonts w:ascii="Cambria" w:hAnsi="Cambria"/>
        </w:rPr>
        <w:t xml:space="preserve"> </w:t>
      </w:r>
      <w:r w:rsidRPr="00F8149B">
        <w:rPr>
          <w:rFonts w:ascii="Cambria" w:hAnsi="Cambria"/>
        </w:rPr>
        <w:t>director.</w:t>
      </w:r>
    </w:p>
    <w:p w14:paraId="5B168E63" w14:textId="593475B1" w:rsidR="00833CBB" w:rsidRPr="00F8149B" w:rsidRDefault="00833CBB" w:rsidP="00816DD2">
      <w:pPr>
        <w:bidi w:val="0"/>
        <w:spacing w:after="120" w:line="276" w:lineRule="auto"/>
        <w:ind w:left="1559" w:hanging="567"/>
        <w:jc w:val="both"/>
        <w:rPr>
          <w:rFonts w:ascii="Cambria" w:hAnsi="Cambria"/>
        </w:rPr>
      </w:pPr>
      <w:r w:rsidRPr="00F8149B">
        <w:rPr>
          <w:rFonts w:ascii="Cambria" w:hAnsi="Cambria"/>
        </w:rPr>
        <w:t>7.6</w:t>
      </w:r>
      <w:r w:rsidRPr="00F8149B">
        <w:rPr>
          <w:rFonts w:ascii="Cambria" w:hAnsi="Cambria"/>
        </w:rPr>
        <w:tab/>
        <w:t xml:space="preserve">The </w:t>
      </w:r>
      <w:r w:rsidR="00816DD2" w:rsidRPr="00F8149B">
        <w:rPr>
          <w:rFonts w:ascii="Cambria" w:hAnsi="Cambria"/>
        </w:rPr>
        <w:t>laboratory</w:t>
      </w:r>
      <w:r w:rsidR="00816DD2" w:rsidRPr="00F8149B">
        <w:rPr>
          <w:rFonts w:ascii="Cambria" w:hAnsi="Cambria"/>
        </w:rPr>
        <w:t xml:space="preserve"> director</w:t>
      </w:r>
      <w:r w:rsidRPr="00F8149B">
        <w:rPr>
          <w:rFonts w:ascii="Cambria" w:hAnsi="Cambria"/>
        </w:rPr>
        <w:t xml:space="preserve"> will conduct safety training for workers once a year.</w:t>
      </w:r>
    </w:p>
    <w:p w14:paraId="7479AC62" w14:textId="4A73ED6F" w:rsidR="00833CBB" w:rsidRPr="00F8149B" w:rsidRDefault="00833CBB" w:rsidP="00816DD2">
      <w:pPr>
        <w:bidi w:val="0"/>
        <w:spacing w:after="120" w:line="276" w:lineRule="auto"/>
        <w:ind w:left="1559" w:hanging="567"/>
        <w:jc w:val="both"/>
        <w:rPr>
          <w:rFonts w:ascii="Cambria" w:hAnsi="Cambria"/>
        </w:rPr>
      </w:pPr>
      <w:r w:rsidRPr="00F8149B">
        <w:rPr>
          <w:rFonts w:ascii="Cambria" w:hAnsi="Cambria"/>
        </w:rPr>
        <w:t>7.7</w:t>
      </w:r>
      <w:r w:rsidRPr="00F8149B">
        <w:rPr>
          <w:rFonts w:ascii="Cambria" w:hAnsi="Cambria"/>
        </w:rPr>
        <w:tab/>
        <w:t xml:space="preserve">Safety instructions that are specific for the laser </w:t>
      </w:r>
      <w:r w:rsidR="00816DD2" w:rsidRPr="00F8149B">
        <w:rPr>
          <w:rFonts w:ascii="Cambria" w:hAnsi="Cambria"/>
        </w:rPr>
        <w:t>laboratory</w:t>
      </w:r>
      <w:r w:rsidR="00816DD2" w:rsidRPr="00F8149B">
        <w:rPr>
          <w:rFonts w:ascii="Cambria" w:hAnsi="Cambria"/>
        </w:rPr>
        <w:t xml:space="preserve"> </w:t>
      </w:r>
      <w:r w:rsidRPr="00F8149B">
        <w:rPr>
          <w:rFonts w:ascii="Cambria" w:hAnsi="Cambria"/>
        </w:rPr>
        <w:t xml:space="preserve">must be written up and hung in a prominent place in the </w:t>
      </w:r>
      <w:r w:rsidR="00816DD2" w:rsidRPr="00F8149B">
        <w:rPr>
          <w:rFonts w:ascii="Cambria" w:hAnsi="Cambria"/>
        </w:rPr>
        <w:t>laboratory</w:t>
      </w:r>
      <w:r w:rsidRPr="00F8149B">
        <w:rPr>
          <w:rFonts w:ascii="Cambria" w:hAnsi="Cambria"/>
        </w:rPr>
        <w:t>.</w:t>
      </w:r>
    </w:p>
    <w:p w14:paraId="61ED6A72" w14:textId="77777777" w:rsidR="00833CBB" w:rsidRPr="00F8149B" w:rsidRDefault="00833CBB" w:rsidP="00833CBB">
      <w:pPr>
        <w:bidi w:val="0"/>
        <w:spacing w:after="120" w:line="276" w:lineRule="auto"/>
        <w:ind w:left="1559" w:hanging="567"/>
        <w:jc w:val="both"/>
        <w:rPr>
          <w:rFonts w:ascii="Cambria" w:hAnsi="Cambria"/>
        </w:rPr>
      </w:pPr>
    </w:p>
    <w:p w14:paraId="679EAF46" w14:textId="6C1994EB" w:rsidR="00561CF3" w:rsidRPr="00F8149B" w:rsidRDefault="00561CF3" w:rsidP="009F3C2C">
      <w:pPr>
        <w:pStyle w:val="ListParagraph"/>
        <w:numPr>
          <w:ilvl w:val="1"/>
          <w:numId w:val="39"/>
        </w:numPr>
        <w:bidi w:val="0"/>
        <w:spacing w:after="120" w:line="276" w:lineRule="auto"/>
        <w:ind w:left="992" w:hanging="567"/>
        <w:contextualSpacing w:val="0"/>
        <w:jc w:val="both"/>
        <w:rPr>
          <w:rFonts w:ascii="Cambria" w:hAnsi="Cambria"/>
          <w:b/>
          <w:bCs/>
          <w:u w:val="single"/>
        </w:rPr>
      </w:pPr>
      <w:r w:rsidRPr="00F8149B">
        <w:rPr>
          <w:rFonts w:ascii="Cambria" w:hAnsi="Cambria"/>
          <w:u w:val="single"/>
        </w:rPr>
        <w:t>Sources</w:t>
      </w:r>
      <w:r w:rsidRPr="00F8149B">
        <w:rPr>
          <w:rFonts w:ascii="Cambria" w:hAnsi="Cambria"/>
        </w:rPr>
        <w:t>:</w:t>
      </w:r>
    </w:p>
    <w:p w14:paraId="2C72DEBA" w14:textId="424E2BCE" w:rsidR="00833CBB" w:rsidRPr="00F8149B" w:rsidRDefault="00833CBB" w:rsidP="00833CBB">
      <w:pPr>
        <w:bidi w:val="0"/>
        <w:spacing w:after="120" w:line="276" w:lineRule="auto"/>
        <w:ind w:left="1559" w:hanging="567"/>
        <w:jc w:val="both"/>
        <w:rPr>
          <w:rFonts w:ascii="Cambria" w:hAnsi="Cambria"/>
        </w:rPr>
      </w:pPr>
      <w:r w:rsidRPr="00F8149B">
        <w:rPr>
          <w:rFonts w:ascii="Cambria" w:hAnsi="Cambria"/>
        </w:rPr>
        <w:t xml:space="preserve">Israel Standard </w:t>
      </w:r>
      <w:r w:rsidR="00FE14A4" w:rsidRPr="00F8149B">
        <w:rPr>
          <w:rFonts w:ascii="Cambria" w:hAnsi="Cambria"/>
        </w:rPr>
        <w:t>IS 1245</w:t>
      </w:r>
      <w:r w:rsidRPr="00F8149B">
        <w:rPr>
          <w:rFonts w:ascii="Cambria" w:hAnsi="Cambria"/>
        </w:rPr>
        <w:t>.</w:t>
      </w:r>
    </w:p>
    <w:p w14:paraId="1082E6DB" w14:textId="50902B71" w:rsidR="00833CBB" w:rsidRPr="00F8149B" w:rsidRDefault="00833CBB" w:rsidP="00833CBB">
      <w:pPr>
        <w:bidi w:val="0"/>
        <w:spacing w:after="120" w:line="276" w:lineRule="auto"/>
        <w:ind w:left="1559" w:hanging="567"/>
        <w:jc w:val="both"/>
        <w:rPr>
          <w:rFonts w:ascii="Cambria" w:hAnsi="Cambria"/>
        </w:rPr>
      </w:pPr>
      <w:r w:rsidRPr="00F8149B">
        <w:rPr>
          <w:rFonts w:ascii="Cambria" w:hAnsi="Cambria"/>
        </w:rPr>
        <w:t>Instructions for Safety in Laboratories with Lasers, of the Safety Institute.</w:t>
      </w:r>
    </w:p>
    <w:p w14:paraId="45DF5F6C" w14:textId="65C6E932" w:rsidR="00833CBB" w:rsidRPr="00F8149B" w:rsidRDefault="00833CBB" w:rsidP="00833CBB">
      <w:pPr>
        <w:bidi w:val="0"/>
        <w:spacing w:after="120" w:line="276" w:lineRule="auto"/>
        <w:ind w:left="1559" w:hanging="567"/>
        <w:jc w:val="both"/>
        <w:rPr>
          <w:rFonts w:ascii="Cambria" w:hAnsi="Cambria"/>
        </w:rPr>
      </w:pPr>
      <w:r w:rsidRPr="00F8149B">
        <w:rPr>
          <w:rFonts w:ascii="Cambria" w:hAnsi="Cambria"/>
        </w:rPr>
        <w:t>Safety Regulations for Lasers, 2005 – Ministry of Industry, Trade and Labor.</w:t>
      </w:r>
    </w:p>
    <w:p w14:paraId="1AED0985" w14:textId="1292EB71" w:rsidR="00833CBB" w:rsidRPr="00F8149B" w:rsidRDefault="00833CBB" w:rsidP="00833CBB"/>
    <w:p w14:paraId="295F0367" w14:textId="350F19F7" w:rsidR="00833CBB" w:rsidRPr="00F8149B" w:rsidRDefault="00833CBB" w:rsidP="00833CBB">
      <w:pPr>
        <w:bidi w:val="0"/>
        <w:spacing w:after="120" w:line="276" w:lineRule="auto"/>
        <w:jc w:val="both"/>
        <w:rPr>
          <w:rFonts w:ascii="Cambria" w:hAnsi="Cambria"/>
        </w:rPr>
      </w:pPr>
    </w:p>
    <w:p w14:paraId="1F63D919" w14:textId="77777777" w:rsidR="00833CBB" w:rsidRPr="00F8149B" w:rsidRDefault="00833CBB" w:rsidP="00833CBB">
      <w:pPr>
        <w:bidi w:val="0"/>
        <w:spacing w:after="120" w:line="276" w:lineRule="auto"/>
        <w:jc w:val="both"/>
        <w:rPr>
          <w:rFonts w:ascii="Cambria" w:hAnsi="Cambria"/>
        </w:rPr>
      </w:pPr>
    </w:p>
    <w:p w14:paraId="12A7C8DA" w14:textId="669FD9B4" w:rsidR="008E3DFF" w:rsidRPr="00F8149B" w:rsidRDefault="008E3DFF" w:rsidP="00B362A8">
      <w:pPr>
        <w:bidi w:val="0"/>
        <w:spacing w:after="120" w:line="276" w:lineRule="auto"/>
        <w:jc w:val="both"/>
        <w:rPr>
          <w:rFonts w:ascii="Cambria" w:hAnsi="Cambria"/>
        </w:rPr>
      </w:pPr>
    </w:p>
    <w:p w14:paraId="6D90DE7A" w14:textId="77777777" w:rsidR="00F8149B" w:rsidRPr="00F8149B" w:rsidRDefault="00F8149B">
      <w:pPr>
        <w:bidi w:val="0"/>
        <w:spacing w:after="120" w:line="276" w:lineRule="auto"/>
        <w:jc w:val="both"/>
        <w:rPr>
          <w:rFonts w:ascii="Cambria" w:hAnsi="Cambria"/>
        </w:rPr>
      </w:pPr>
    </w:p>
    <w:sectPr w:rsidR="00F8149B" w:rsidRPr="00F8149B" w:rsidSect="00275AF1">
      <w:headerReference w:type="default" r:id="rId9"/>
      <w:endnotePr>
        <w:numFmt w:val="lowerLetter"/>
      </w:endnotePr>
      <w:pgSz w:w="11906" w:h="16838"/>
      <w:pgMar w:top="1276" w:right="1134" w:bottom="851" w:left="1134" w:header="720" w:footer="720"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EF1AD" w14:textId="77777777" w:rsidR="00171523" w:rsidRDefault="00171523">
      <w:r>
        <w:separator/>
      </w:r>
    </w:p>
  </w:endnote>
  <w:endnote w:type="continuationSeparator" w:id="0">
    <w:p w14:paraId="7C931656" w14:textId="77777777" w:rsidR="00171523" w:rsidRDefault="0017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A87DE" w14:textId="77777777" w:rsidR="00171523" w:rsidRDefault="00171523" w:rsidP="00A35795">
      <w:pPr>
        <w:bidi w:val="0"/>
      </w:pPr>
      <w:r>
        <w:separator/>
      </w:r>
    </w:p>
  </w:footnote>
  <w:footnote w:type="continuationSeparator" w:id="0">
    <w:p w14:paraId="6ED2C5F0" w14:textId="77777777" w:rsidR="00171523" w:rsidRDefault="00171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3C93" w14:textId="77777777" w:rsidR="007C59D7" w:rsidRPr="00485037" w:rsidRDefault="007C59D7" w:rsidP="007C59D7">
    <w:pPr>
      <w:pStyle w:val="Header"/>
      <w:bidi w:val="0"/>
      <w:jc w:val="center"/>
      <w:rPr>
        <w:rFonts w:ascii="Cambria" w:hAnsi="Cambria"/>
        <w:b/>
        <w:bCs/>
        <w:sz w:val="26"/>
        <w:szCs w:val="26"/>
      </w:rPr>
    </w:pPr>
    <w:r w:rsidRPr="00485037">
      <w:rPr>
        <w:rFonts w:ascii="Cambria" w:hAnsi="Cambria"/>
        <w:b/>
        <w:bCs/>
        <w:sz w:val="26"/>
        <w:szCs w:val="26"/>
      </w:rPr>
      <w:t>Tel Aviv University</w:t>
    </w:r>
  </w:p>
  <w:p w14:paraId="53EBC332" w14:textId="19FC7C3C" w:rsidR="007C59D7" w:rsidRPr="00485037" w:rsidRDefault="007C59D7" w:rsidP="007C59D7">
    <w:pPr>
      <w:pStyle w:val="Header"/>
      <w:bidi w:val="0"/>
      <w:jc w:val="center"/>
      <w:rPr>
        <w:rFonts w:ascii="Cambria" w:hAnsi="Cambria"/>
        <w:szCs w:val="24"/>
      </w:rPr>
    </w:pPr>
    <w:r w:rsidRPr="00485037">
      <w:rPr>
        <w:rFonts w:ascii="Cambria" w:hAnsi="Cambria"/>
        <w:szCs w:val="24"/>
      </w:rPr>
      <w:t xml:space="preserve"> Safety Unit</w:t>
    </w:r>
  </w:p>
  <w:p w14:paraId="16AC2F4E" w14:textId="77777777" w:rsidR="007C59D7" w:rsidRPr="00485037" w:rsidRDefault="007C59D7" w:rsidP="007C59D7">
    <w:pPr>
      <w:pStyle w:val="Header"/>
      <w:bidi w:val="0"/>
      <w:rPr>
        <w:rFonts w:ascii="Cambria" w:hAnsi="Cambria"/>
        <w:szCs w:val="24"/>
      </w:rPr>
    </w:pP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410"/>
      <w:gridCol w:w="2552"/>
      <w:gridCol w:w="1275"/>
      <w:gridCol w:w="1985"/>
      <w:gridCol w:w="1701"/>
    </w:tblGrid>
    <w:tr w:rsidR="007C59D7" w:rsidRPr="00485037" w14:paraId="10F27237" w14:textId="77777777" w:rsidTr="00BE22B9">
      <w:trPr>
        <w:jc w:val="center"/>
      </w:trPr>
      <w:tc>
        <w:tcPr>
          <w:tcW w:w="2410" w:type="dxa"/>
          <w:tcBorders>
            <w:bottom w:val="single" w:sz="4" w:space="0" w:color="auto"/>
          </w:tcBorders>
        </w:tcPr>
        <w:p w14:paraId="669F8A84" w14:textId="77777777" w:rsidR="007C59D7" w:rsidRPr="00485037" w:rsidRDefault="007C59D7" w:rsidP="00EA7EFE">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2552" w:type="dxa"/>
          <w:tcBorders>
            <w:bottom w:val="single" w:sz="4" w:space="0" w:color="auto"/>
          </w:tcBorders>
        </w:tcPr>
        <w:p w14:paraId="42845594" w14:textId="7EC3942E" w:rsidR="00F67AE6" w:rsidRPr="00BE22B9" w:rsidRDefault="00BE22B9" w:rsidP="00EA7EFE">
          <w:pPr>
            <w:pStyle w:val="Header"/>
            <w:bidi w:val="0"/>
            <w:jc w:val="center"/>
            <w:rPr>
              <w:rFonts w:ascii="Cambria" w:hAnsi="Cambria"/>
              <w:b/>
              <w:bCs/>
            </w:rPr>
          </w:pPr>
          <w:r w:rsidRPr="00BE22B9">
            <w:rPr>
              <w:rFonts w:ascii="Cambria" w:hAnsi="Cambria"/>
              <w:b/>
              <w:bCs/>
            </w:rPr>
            <w:t xml:space="preserve">Chapter – </w:t>
          </w:r>
        </w:p>
        <w:p w14:paraId="1191D93A" w14:textId="6D4F1D69" w:rsidR="00BE22B9" w:rsidRPr="00EA7EFE" w:rsidRDefault="00BE22B9" w:rsidP="00BE22B9">
          <w:pPr>
            <w:pStyle w:val="Header"/>
            <w:bidi w:val="0"/>
            <w:jc w:val="center"/>
            <w:rPr>
              <w:rFonts w:ascii="Cambria" w:hAnsi="Cambria"/>
            </w:rPr>
          </w:pPr>
          <w:r>
            <w:rPr>
              <w:rFonts w:ascii="Cambria" w:hAnsi="Cambria"/>
            </w:rPr>
            <w:t>Emergency Procedures</w:t>
          </w:r>
        </w:p>
      </w:tc>
      <w:tc>
        <w:tcPr>
          <w:tcW w:w="1275" w:type="dxa"/>
          <w:tcBorders>
            <w:bottom w:val="single" w:sz="4" w:space="0" w:color="auto"/>
          </w:tcBorders>
        </w:tcPr>
        <w:p w14:paraId="49B994E3" w14:textId="77777777" w:rsidR="00EA7EFE" w:rsidRDefault="007C59D7" w:rsidP="00EA7EFE">
          <w:pPr>
            <w:pStyle w:val="Header"/>
            <w:bidi w:val="0"/>
            <w:jc w:val="center"/>
            <w:rPr>
              <w:rFonts w:ascii="Cambria" w:hAnsi="Cambria"/>
            </w:rPr>
          </w:pPr>
          <w:r w:rsidRPr="00485037">
            <w:rPr>
              <w:rFonts w:ascii="Cambria" w:hAnsi="Cambria"/>
              <w:b/>
              <w:bCs/>
              <w:u w:val="single"/>
            </w:rPr>
            <w:t>Page No.</w:t>
          </w:r>
          <w:r w:rsidR="00EA7EFE">
            <w:rPr>
              <w:rFonts w:ascii="Cambria" w:hAnsi="Cambria"/>
              <w:b/>
              <w:bCs/>
              <w:u w:val="single"/>
            </w:rPr>
            <w:t xml:space="preserve"> </w:t>
          </w:r>
          <w:r w:rsidR="00EA7EFE">
            <w:rPr>
              <w:rFonts w:ascii="Cambria" w:hAnsi="Cambria"/>
              <w:b/>
              <w:bCs/>
              <w:u w:val="single"/>
            </w:rPr>
            <w:fldChar w:fldCharType="begin"/>
          </w:r>
          <w:r w:rsidR="00EA7EFE">
            <w:rPr>
              <w:rFonts w:ascii="Cambria" w:hAnsi="Cambria"/>
              <w:b/>
              <w:bCs/>
              <w:u w:val="single"/>
            </w:rPr>
            <w:instrText xml:space="preserve"> PAGE   \* MERGEFORMAT </w:instrText>
          </w:r>
          <w:r w:rsidR="00EA7EFE">
            <w:rPr>
              <w:rFonts w:ascii="Cambria" w:hAnsi="Cambria"/>
              <w:b/>
              <w:bCs/>
              <w:u w:val="single"/>
            </w:rPr>
            <w:fldChar w:fldCharType="separate"/>
          </w:r>
          <w:r w:rsidR="00D21589">
            <w:rPr>
              <w:rFonts w:ascii="Cambria" w:hAnsi="Cambria"/>
              <w:b/>
              <w:bCs/>
              <w:noProof/>
              <w:u w:val="single"/>
            </w:rPr>
            <w:t>3</w:t>
          </w:r>
          <w:r w:rsidR="00EA7EFE">
            <w:rPr>
              <w:rFonts w:ascii="Cambria" w:hAnsi="Cambria"/>
              <w:b/>
              <w:bCs/>
              <w:u w:val="single"/>
            </w:rPr>
            <w:fldChar w:fldCharType="end"/>
          </w:r>
          <w:r w:rsidR="00EA7EFE">
            <w:rPr>
              <w:rFonts w:ascii="Cambria" w:hAnsi="Cambria"/>
            </w:rPr>
            <w:t xml:space="preserve"> </w:t>
          </w:r>
        </w:p>
        <w:p w14:paraId="23472F6F" w14:textId="17378D2C" w:rsidR="007C59D7" w:rsidRPr="00EA7EFE" w:rsidRDefault="00EA7EFE" w:rsidP="00EA7EFE">
          <w:pPr>
            <w:pStyle w:val="Header"/>
            <w:bidi w:val="0"/>
            <w:jc w:val="center"/>
            <w:rPr>
              <w:rFonts w:ascii="Cambria" w:hAnsi="Cambria"/>
            </w:rPr>
          </w:pPr>
          <w:r w:rsidRPr="00EA7EFE">
            <w:rPr>
              <w:rFonts w:ascii="Cambria" w:hAnsi="Cambria"/>
            </w:rPr>
            <w:t xml:space="preserve">of </w:t>
          </w:r>
          <w:r w:rsidRPr="00EA7EFE">
            <w:rPr>
              <w:rFonts w:ascii="Cambria" w:hAnsi="Cambria"/>
            </w:rPr>
            <w:fldChar w:fldCharType="begin"/>
          </w:r>
          <w:r w:rsidRPr="00EA7EFE">
            <w:rPr>
              <w:rFonts w:ascii="Cambria" w:hAnsi="Cambria"/>
            </w:rPr>
            <w:instrText xml:space="preserve"> NUMPAGES   \* MERGEFORMAT </w:instrText>
          </w:r>
          <w:r w:rsidRPr="00EA7EFE">
            <w:rPr>
              <w:rFonts w:ascii="Cambria" w:hAnsi="Cambria"/>
            </w:rPr>
            <w:fldChar w:fldCharType="separate"/>
          </w:r>
          <w:r w:rsidR="00D21589">
            <w:rPr>
              <w:rFonts w:ascii="Cambria" w:hAnsi="Cambria"/>
              <w:noProof/>
            </w:rPr>
            <w:t>3</w:t>
          </w:r>
          <w:r w:rsidRPr="00EA7EFE">
            <w:rPr>
              <w:rFonts w:ascii="Cambria" w:hAnsi="Cambria"/>
            </w:rPr>
            <w:fldChar w:fldCharType="end"/>
          </w:r>
          <w:r w:rsidRPr="00EA7EFE">
            <w:rPr>
              <w:rFonts w:ascii="Cambria" w:hAnsi="Cambria"/>
            </w:rPr>
            <w:t xml:space="preserve"> </w:t>
          </w:r>
        </w:p>
        <w:p w14:paraId="7CF372FD" w14:textId="0BDA6E7A" w:rsidR="007C59D7" w:rsidRPr="00485037" w:rsidRDefault="007C59D7" w:rsidP="00EA7EFE">
          <w:pPr>
            <w:pStyle w:val="Header"/>
            <w:bidi w:val="0"/>
            <w:jc w:val="center"/>
            <w:rPr>
              <w:rFonts w:ascii="Cambria" w:hAnsi="Cambria"/>
            </w:rPr>
          </w:pPr>
        </w:p>
      </w:tc>
      <w:tc>
        <w:tcPr>
          <w:tcW w:w="1985" w:type="dxa"/>
          <w:tcBorders>
            <w:bottom w:val="single" w:sz="4" w:space="0" w:color="auto"/>
          </w:tcBorders>
        </w:tcPr>
        <w:p w14:paraId="228F408F" w14:textId="77777777" w:rsidR="007C59D7" w:rsidRPr="00485037" w:rsidRDefault="007C59D7" w:rsidP="00EA7EFE">
          <w:pPr>
            <w:pStyle w:val="Header"/>
            <w:bidi w:val="0"/>
            <w:jc w:val="center"/>
            <w:rPr>
              <w:rFonts w:ascii="Cambria" w:hAnsi="Cambria"/>
              <w:b/>
              <w:bCs/>
            </w:rPr>
          </w:pPr>
          <w:r w:rsidRPr="00485037">
            <w:rPr>
              <w:rFonts w:ascii="Cambria" w:hAnsi="Cambria"/>
              <w:b/>
              <w:bCs/>
              <w:u w:val="single"/>
            </w:rPr>
            <w:t>Date published</w:t>
          </w:r>
        </w:p>
        <w:p w14:paraId="6CAC701C" w14:textId="4316929E" w:rsidR="007C59D7" w:rsidRPr="00485037" w:rsidRDefault="007C59D7" w:rsidP="00EA7EFE">
          <w:pPr>
            <w:pStyle w:val="Header"/>
            <w:bidi w:val="0"/>
            <w:jc w:val="center"/>
            <w:rPr>
              <w:rFonts w:ascii="Cambria" w:hAnsi="Cambria"/>
            </w:rPr>
          </w:pPr>
        </w:p>
      </w:tc>
      <w:tc>
        <w:tcPr>
          <w:tcW w:w="1701" w:type="dxa"/>
          <w:tcBorders>
            <w:bottom w:val="single" w:sz="4" w:space="0" w:color="auto"/>
          </w:tcBorders>
        </w:tcPr>
        <w:p w14:paraId="2E55CAEC" w14:textId="77777777" w:rsidR="007C59D7" w:rsidRPr="00485037" w:rsidRDefault="007C59D7" w:rsidP="00EA7EFE">
          <w:pPr>
            <w:pStyle w:val="Header"/>
            <w:bidi w:val="0"/>
            <w:jc w:val="center"/>
            <w:rPr>
              <w:rFonts w:ascii="Cambria" w:hAnsi="Cambria"/>
              <w:b/>
              <w:bCs/>
            </w:rPr>
          </w:pPr>
          <w:r w:rsidRPr="00485037">
            <w:rPr>
              <w:rFonts w:ascii="Cambria" w:hAnsi="Cambria"/>
              <w:b/>
              <w:bCs/>
              <w:u w:val="single"/>
            </w:rPr>
            <w:t>Directive No.</w:t>
          </w:r>
        </w:p>
        <w:p w14:paraId="2C56972D" w14:textId="25D0FAE3" w:rsidR="007C59D7" w:rsidRPr="00485037" w:rsidRDefault="007C59D7" w:rsidP="00EA7EFE">
          <w:pPr>
            <w:pStyle w:val="Header"/>
            <w:bidi w:val="0"/>
            <w:jc w:val="center"/>
            <w:rPr>
              <w:rFonts w:ascii="Cambria" w:hAnsi="Cambria"/>
            </w:rPr>
          </w:pPr>
          <w:r w:rsidRPr="00485037">
            <w:rPr>
              <w:rFonts w:ascii="Cambria" w:hAnsi="Cambria"/>
            </w:rPr>
            <w:t>07-3</w:t>
          </w:r>
          <w:r w:rsidR="00F67AE6">
            <w:rPr>
              <w:rFonts w:ascii="Cambria" w:hAnsi="Cambria"/>
            </w:rPr>
            <w:t>3</w:t>
          </w:r>
          <w:r w:rsidR="00BE22B9">
            <w:rPr>
              <w:rFonts w:ascii="Cambria" w:hAnsi="Cambria"/>
            </w:rPr>
            <w:t>4</w:t>
          </w:r>
        </w:p>
      </w:tc>
    </w:tr>
    <w:tr w:rsidR="007C59D7" w:rsidRPr="00F67AE6" w14:paraId="6A780CFB" w14:textId="77777777" w:rsidTr="00BE22B9">
      <w:trPr>
        <w:jc w:val="center"/>
      </w:trPr>
      <w:tc>
        <w:tcPr>
          <w:tcW w:w="9923" w:type="dxa"/>
          <w:gridSpan w:val="5"/>
          <w:tcBorders>
            <w:top w:val="single" w:sz="4" w:space="0" w:color="auto"/>
            <w:bottom w:val="single" w:sz="4" w:space="0" w:color="auto"/>
          </w:tcBorders>
        </w:tcPr>
        <w:p w14:paraId="40146BCA" w14:textId="7680F131" w:rsidR="007C59D7" w:rsidRPr="00F67AE6" w:rsidRDefault="007C59D7" w:rsidP="00F67AE6">
          <w:pPr>
            <w:pStyle w:val="Header"/>
            <w:tabs>
              <w:tab w:val="clear" w:pos="4153"/>
              <w:tab w:val="right" w:pos="5707"/>
            </w:tabs>
            <w:bidi w:val="0"/>
            <w:spacing w:before="120" w:after="120"/>
            <w:rPr>
              <w:rFonts w:ascii="Cambria" w:hAnsi="Cambria"/>
              <w:sz w:val="26"/>
              <w:szCs w:val="26"/>
              <w:u w:val="single"/>
            </w:rPr>
          </w:pPr>
          <w:r w:rsidRPr="00F67AE6">
            <w:rPr>
              <w:rFonts w:ascii="Cambria" w:hAnsi="Cambria"/>
              <w:b/>
              <w:bCs/>
              <w:sz w:val="26"/>
              <w:szCs w:val="26"/>
            </w:rPr>
            <w:t>Name of Directive</w:t>
          </w:r>
          <w:r w:rsidR="00F67AE6" w:rsidRPr="00F67AE6">
            <w:rPr>
              <w:rFonts w:ascii="Cambria" w:hAnsi="Cambria"/>
              <w:b/>
              <w:bCs/>
              <w:sz w:val="26"/>
              <w:szCs w:val="26"/>
            </w:rPr>
            <w:t xml:space="preserve">:  </w:t>
          </w:r>
          <w:r w:rsidR="00EA7EFE">
            <w:rPr>
              <w:rFonts w:ascii="Cambria" w:hAnsi="Cambria"/>
              <w:b/>
              <w:bCs/>
              <w:sz w:val="26"/>
              <w:szCs w:val="26"/>
            </w:rPr>
            <w:tab/>
            <w:t>University Safety</w:t>
          </w:r>
        </w:p>
      </w:tc>
    </w:tr>
  </w:tbl>
  <w:p w14:paraId="2287BF01" w14:textId="77777777" w:rsidR="00AD22A3" w:rsidRPr="00BE22B9" w:rsidRDefault="00AD22A3" w:rsidP="00BE22B9">
    <w:pPr>
      <w:pStyle w:val="Header"/>
      <w:bidi w:val="0"/>
      <w:rPr>
        <w:sz w:val="20"/>
        <w:szCs w:val="20"/>
      </w:rPr>
    </w:pPr>
  </w:p>
  <w:p w14:paraId="659964B9" w14:textId="77777777" w:rsidR="00AD22A3" w:rsidRPr="00BE22B9" w:rsidRDefault="00AD22A3" w:rsidP="00BE22B9">
    <w:pPr>
      <w:pStyle w:val="Header"/>
      <w:bidi w:val="0"/>
      <w:rPr>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253"/>
    <w:multiLevelType w:val="multilevel"/>
    <w:tmpl w:val="B7061328"/>
    <w:lvl w:ilvl="0">
      <w:start w:val="2"/>
      <w:numFmt w:val="decimal"/>
      <w:lvlText w:val="%1."/>
      <w:lvlJc w:val="left"/>
      <w:pPr>
        <w:ind w:left="785" w:hanging="360"/>
      </w:pPr>
      <w:rPr>
        <w:rFonts w:hint="default"/>
      </w:rPr>
    </w:lvl>
    <w:lvl w:ilvl="1">
      <w:start w:val="1"/>
      <w:numFmt w:val="decimal"/>
      <w:lvlText w:val="%2."/>
      <w:lvlJc w:val="left"/>
      <w:pPr>
        <w:ind w:left="1217" w:hanging="432"/>
      </w:pPr>
      <w:rPr>
        <w:rFonts w:hint="default"/>
        <w:b w:val="0"/>
        <w:bCs w:val="0"/>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1">
    <w:nsid w:val="0BC5387F"/>
    <w:multiLevelType w:val="hybridMultilevel"/>
    <w:tmpl w:val="6046F2C2"/>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
    <w:nsid w:val="10B056CD"/>
    <w:multiLevelType w:val="hybridMultilevel"/>
    <w:tmpl w:val="F862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D0C4C"/>
    <w:multiLevelType w:val="hybridMultilevel"/>
    <w:tmpl w:val="CB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36EBE"/>
    <w:multiLevelType w:val="multilevel"/>
    <w:tmpl w:val="B7061328"/>
    <w:numStyleLink w:val="Style1"/>
  </w:abstractNum>
  <w:abstractNum w:abstractNumId="5">
    <w:nsid w:val="1B0A0BD5"/>
    <w:multiLevelType w:val="hybridMultilevel"/>
    <w:tmpl w:val="26944BD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40787"/>
    <w:multiLevelType w:val="hybridMultilevel"/>
    <w:tmpl w:val="1352A95A"/>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7">
    <w:nsid w:val="1BCA4486"/>
    <w:multiLevelType w:val="hybridMultilevel"/>
    <w:tmpl w:val="2B32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A7142"/>
    <w:multiLevelType w:val="multilevel"/>
    <w:tmpl w:val="D5F25594"/>
    <w:lvl w:ilvl="0">
      <w:start w:val="1"/>
      <w:numFmt w:val="decimal"/>
      <w:lvlText w:val="%1."/>
      <w:lvlJc w:val="left"/>
      <w:pPr>
        <w:tabs>
          <w:tab w:val="num" w:pos="718"/>
        </w:tabs>
        <w:ind w:left="718" w:hanging="690"/>
      </w:pPr>
    </w:lvl>
    <w:lvl w:ilvl="1">
      <w:start w:val="1"/>
      <w:numFmt w:val="decimal"/>
      <w:isLgl/>
      <w:lvlText w:val="%1.%2"/>
      <w:lvlJc w:val="left"/>
      <w:pPr>
        <w:tabs>
          <w:tab w:val="num" w:pos="1438"/>
        </w:tabs>
        <w:ind w:left="1438" w:hanging="720"/>
      </w:pPr>
    </w:lvl>
    <w:lvl w:ilvl="2">
      <w:start w:val="1"/>
      <w:numFmt w:val="decimal"/>
      <w:isLgl/>
      <w:lvlText w:val="%1.%2.%3"/>
      <w:lvlJc w:val="left"/>
      <w:pPr>
        <w:tabs>
          <w:tab w:val="num" w:pos="2128"/>
        </w:tabs>
        <w:ind w:left="2128" w:hanging="720"/>
      </w:pPr>
    </w:lvl>
    <w:lvl w:ilvl="3">
      <w:start w:val="1"/>
      <w:numFmt w:val="decimal"/>
      <w:isLgl/>
      <w:lvlText w:val="%1.%2.%3.%4"/>
      <w:lvlJc w:val="left"/>
      <w:pPr>
        <w:tabs>
          <w:tab w:val="num" w:pos="2818"/>
        </w:tabs>
        <w:ind w:left="2818" w:hanging="720"/>
      </w:pPr>
    </w:lvl>
    <w:lvl w:ilvl="4">
      <w:start w:val="1"/>
      <w:numFmt w:val="decimal"/>
      <w:isLgl/>
      <w:lvlText w:val="%1.%2.%3.%4.%5"/>
      <w:lvlJc w:val="left"/>
      <w:pPr>
        <w:tabs>
          <w:tab w:val="num" w:pos="3868"/>
        </w:tabs>
        <w:ind w:left="3868" w:hanging="1080"/>
      </w:pPr>
    </w:lvl>
    <w:lvl w:ilvl="5">
      <w:start w:val="1"/>
      <w:numFmt w:val="decimal"/>
      <w:isLgl/>
      <w:lvlText w:val="%1.%2.%3.%4.%5.%6"/>
      <w:lvlJc w:val="left"/>
      <w:pPr>
        <w:tabs>
          <w:tab w:val="num" w:pos="4558"/>
        </w:tabs>
        <w:ind w:left="4558" w:hanging="1080"/>
      </w:pPr>
    </w:lvl>
    <w:lvl w:ilvl="6">
      <w:start w:val="1"/>
      <w:numFmt w:val="decimal"/>
      <w:isLgl/>
      <w:lvlText w:val="%1.%2.%3.%4.%5.%6.%7"/>
      <w:lvlJc w:val="left"/>
      <w:pPr>
        <w:tabs>
          <w:tab w:val="num" w:pos="5248"/>
        </w:tabs>
        <w:ind w:left="5248" w:hanging="1080"/>
      </w:pPr>
    </w:lvl>
    <w:lvl w:ilvl="7">
      <w:start w:val="1"/>
      <w:numFmt w:val="decimal"/>
      <w:isLgl/>
      <w:lvlText w:val="%1.%2.%3.%4.%5.%6.%7.%8"/>
      <w:lvlJc w:val="left"/>
      <w:pPr>
        <w:tabs>
          <w:tab w:val="num" w:pos="6298"/>
        </w:tabs>
        <w:ind w:left="6298" w:hanging="1440"/>
      </w:pPr>
    </w:lvl>
    <w:lvl w:ilvl="8">
      <w:start w:val="1"/>
      <w:numFmt w:val="decimal"/>
      <w:isLgl/>
      <w:lvlText w:val="%1.%2.%3.%4.%5.%6.%7.%8.%9"/>
      <w:lvlJc w:val="left"/>
      <w:pPr>
        <w:tabs>
          <w:tab w:val="num" w:pos="6988"/>
        </w:tabs>
        <w:ind w:left="6988" w:hanging="1440"/>
      </w:pPr>
    </w:lvl>
  </w:abstractNum>
  <w:abstractNum w:abstractNumId="9">
    <w:nsid w:val="222A5C62"/>
    <w:multiLevelType w:val="hybridMultilevel"/>
    <w:tmpl w:val="D5687CD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0">
    <w:nsid w:val="22DB7368"/>
    <w:multiLevelType w:val="hybridMultilevel"/>
    <w:tmpl w:val="77D8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47FCB"/>
    <w:multiLevelType w:val="hybridMultilevel"/>
    <w:tmpl w:val="C5DE4DEE"/>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2">
    <w:nsid w:val="2B214F3D"/>
    <w:multiLevelType w:val="multilevel"/>
    <w:tmpl w:val="B7061328"/>
    <w:styleLink w:val="Style1"/>
    <w:lvl w:ilvl="0">
      <w:start w:val="2"/>
      <w:numFmt w:val="decimal"/>
      <w:lvlText w:val="%1."/>
      <w:lvlJc w:val="left"/>
      <w:pPr>
        <w:ind w:left="785" w:hanging="360"/>
      </w:pPr>
      <w:rPr>
        <w:rFonts w:hint="default"/>
      </w:rPr>
    </w:lvl>
    <w:lvl w:ilvl="1">
      <w:start w:val="2"/>
      <w:numFmt w:val="decimal"/>
      <w:lvlText w:val="%2."/>
      <w:lvlJc w:val="left"/>
      <w:pPr>
        <w:ind w:left="1217" w:hanging="432"/>
      </w:pPr>
      <w:rPr>
        <w:rFonts w:hint="default"/>
        <w:b w:val="0"/>
        <w:bCs w:val="0"/>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13">
    <w:nsid w:val="32C617B7"/>
    <w:multiLevelType w:val="hybridMultilevel"/>
    <w:tmpl w:val="DAA6A136"/>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413BC"/>
    <w:multiLevelType w:val="hybridMultilevel"/>
    <w:tmpl w:val="80FEF674"/>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73098"/>
    <w:multiLevelType w:val="hybridMultilevel"/>
    <w:tmpl w:val="D5E08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27686"/>
    <w:multiLevelType w:val="hybridMultilevel"/>
    <w:tmpl w:val="88E8C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E7172"/>
    <w:multiLevelType w:val="hybridMultilevel"/>
    <w:tmpl w:val="4E6E6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A4858"/>
    <w:multiLevelType w:val="multilevel"/>
    <w:tmpl w:val="3FD05C20"/>
    <w:lvl w:ilvl="0">
      <w:start w:val="6"/>
      <w:numFmt w:val="decimal"/>
      <w:lvlText w:val="%1"/>
      <w:lvlJc w:val="left"/>
      <w:pPr>
        <w:tabs>
          <w:tab w:val="num" w:pos="600"/>
        </w:tabs>
        <w:ind w:left="600" w:right="600" w:hanging="600"/>
      </w:pPr>
      <w:rPr>
        <w:rFonts w:hint="cs"/>
      </w:rPr>
    </w:lvl>
    <w:lvl w:ilvl="1">
      <w:start w:val="3"/>
      <w:numFmt w:val="decimal"/>
      <w:lvlText w:val="%1.%2"/>
      <w:lvlJc w:val="left"/>
      <w:pPr>
        <w:tabs>
          <w:tab w:val="num" w:pos="1170"/>
        </w:tabs>
        <w:ind w:left="1170" w:right="1170" w:hanging="600"/>
      </w:pPr>
      <w:rPr>
        <w:rFonts w:hint="cs"/>
      </w:rPr>
    </w:lvl>
    <w:lvl w:ilvl="2">
      <w:start w:val="1"/>
      <w:numFmt w:val="decimal"/>
      <w:lvlText w:val="%1.%2.%3"/>
      <w:lvlJc w:val="left"/>
      <w:pPr>
        <w:tabs>
          <w:tab w:val="num" w:pos="1860"/>
        </w:tabs>
        <w:ind w:left="1860" w:right="1860" w:hanging="720"/>
      </w:pPr>
      <w:rPr>
        <w:rFonts w:hint="cs"/>
      </w:rPr>
    </w:lvl>
    <w:lvl w:ilvl="3">
      <w:start w:val="1"/>
      <w:numFmt w:val="decimal"/>
      <w:lvlText w:val="%1.%2.%3.%4"/>
      <w:lvlJc w:val="left"/>
      <w:pPr>
        <w:tabs>
          <w:tab w:val="num" w:pos="2430"/>
        </w:tabs>
        <w:ind w:left="2430" w:right="2430" w:hanging="720"/>
      </w:pPr>
      <w:rPr>
        <w:rFonts w:hint="cs"/>
      </w:rPr>
    </w:lvl>
    <w:lvl w:ilvl="4">
      <w:start w:val="1"/>
      <w:numFmt w:val="decimal"/>
      <w:lvlText w:val="%1.%2.%3.%4.%5"/>
      <w:lvlJc w:val="left"/>
      <w:pPr>
        <w:tabs>
          <w:tab w:val="num" w:pos="3360"/>
        </w:tabs>
        <w:ind w:left="3360" w:right="3360" w:hanging="1080"/>
      </w:pPr>
      <w:rPr>
        <w:rFonts w:hint="cs"/>
      </w:rPr>
    </w:lvl>
    <w:lvl w:ilvl="5">
      <w:start w:val="1"/>
      <w:numFmt w:val="decimal"/>
      <w:lvlText w:val="%1.%2.%3.%4.%5.%6"/>
      <w:lvlJc w:val="left"/>
      <w:pPr>
        <w:tabs>
          <w:tab w:val="num" w:pos="3930"/>
        </w:tabs>
        <w:ind w:left="3930" w:right="3930" w:hanging="1080"/>
      </w:pPr>
      <w:rPr>
        <w:rFonts w:hint="cs"/>
      </w:rPr>
    </w:lvl>
    <w:lvl w:ilvl="6">
      <w:start w:val="1"/>
      <w:numFmt w:val="decimal"/>
      <w:lvlText w:val="%1.%2.%3.%4.%5.%6.%7"/>
      <w:lvlJc w:val="left"/>
      <w:pPr>
        <w:tabs>
          <w:tab w:val="num" w:pos="4860"/>
        </w:tabs>
        <w:ind w:left="4860" w:right="4860" w:hanging="1440"/>
      </w:pPr>
      <w:rPr>
        <w:rFonts w:hint="cs"/>
      </w:rPr>
    </w:lvl>
    <w:lvl w:ilvl="7">
      <w:start w:val="1"/>
      <w:numFmt w:val="decimal"/>
      <w:lvlText w:val="%1.%2.%3.%4.%5.%6.%7.%8"/>
      <w:lvlJc w:val="left"/>
      <w:pPr>
        <w:tabs>
          <w:tab w:val="num" w:pos="5430"/>
        </w:tabs>
        <w:ind w:left="5430" w:right="5430" w:hanging="1440"/>
      </w:pPr>
      <w:rPr>
        <w:rFonts w:hint="cs"/>
      </w:rPr>
    </w:lvl>
    <w:lvl w:ilvl="8">
      <w:start w:val="1"/>
      <w:numFmt w:val="decimal"/>
      <w:lvlText w:val="%1.%2.%3.%4.%5.%6.%7.%8.%9"/>
      <w:lvlJc w:val="left"/>
      <w:pPr>
        <w:tabs>
          <w:tab w:val="num" w:pos="6360"/>
        </w:tabs>
        <w:ind w:left="6360" w:right="6360" w:hanging="1800"/>
      </w:pPr>
      <w:rPr>
        <w:rFonts w:hint="cs"/>
      </w:rPr>
    </w:lvl>
  </w:abstractNum>
  <w:abstractNum w:abstractNumId="19">
    <w:nsid w:val="49EE7459"/>
    <w:multiLevelType w:val="hybridMultilevel"/>
    <w:tmpl w:val="F7E6C5C4"/>
    <w:lvl w:ilvl="0" w:tplc="5BA065C4">
      <w:start w:val="1"/>
      <w:numFmt w:val="bullet"/>
      <w:lvlText w:val="–"/>
      <w:lvlJc w:val="left"/>
      <w:pPr>
        <w:ind w:left="1145" w:hanging="360"/>
      </w:pPr>
      <w:rPr>
        <w:rFonts w:ascii="Arial" w:hAnsi="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4AFA2FCE"/>
    <w:multiLevelType w:val="hybridMultilevel"/>
    <w:tmpl w:val="8A960F82"/>
    <w:lvl w:ilvl="0" w:tplc="8272E3FA">
      <w:start w:val="4"/>
      <w:numFmt w:val="bullet"/>
      <w:lvlText w:val="-"/>
      <w:lvlJc w:val="left"/>
      <w:pPr>
        <w:tabs>
          <w:tab w:val="num" w:pos="1440"/>
        </w:tabs>
        <w:ind w:left="1440" w:hanging="720"/>
      </w:pPr>
      <w:rPr>
        <w:rFonts w:ascii="Times New Roman" w:eastAsia="Times New Roman" w:hAnsi="Times New Roman" w:cs="David" w:hint="default"/>
      </w:rPr>
    </w:lvl>
    <w:lvl w:ilvl="1" w:tplc="040D0003">
      <w:start w:val="1"/>
      <w:numFmt w:val="bullet"/>
      <w:lvlText w:val="o"/>
      <w:lvlJc w:val="left"/>
      <w:pPr>
        <w:tabs>
          <w:tab w:val="num" w:pos="1800"/>
        </w:tabs>
        <w:ind w:left="1800" w:hanging="360"/>
      </w:pPr>
      <w:rPr>
        <w:rFonts w:ascii="Courier New" w:hAnsi="Courier New" w:cs="Times New Roman" w:hint="default"/>
      </w:rPr>
    </w:lvl>
    <w:lvl w:ilvl="2" w:tplc="040D0005">
      <w:start w:val="1"/>
      <w:numFmt w:val="bullet"/>
      <w:lvlText w:val=""/>
      <w:lvlJc w:val="left"/>
      <w:pPr>
        <w:tabs>
          <w:tab w:val="num" w:pos="2520"/>
        </w:tabs>
        <w:ind w:left="2520" w:hanging="360"/>
      </w:pPr>
      <w:rPr>
        <w:rFonts w:ascii="Wingdings" w:hAnsi="Wingdings" w:hint="default"/>
      </w:rPr>
    </w:lvl>
    <w:lvl w:ilvl="3" w:tplc="040D0001">
      <w:start w:val="1"/>
      <w:numFmt w:val="bullet"/>
      <w:lvlText w:val=""/>
      <w:lvlJc w:val="left"/>
      <w:pPr>
        <w:tabs>
          <w:tab w:val="num" w:pos="3240"/>
        </w:tabs>
        <w:ind w:left="3240" w:hanging="360"/>
      </w:pPr>
      <w:rPr>
        <w:rFonts w:ascii="Symbol" w:hAnsi="Symbol" w:hint="default"/>
      </w:rPr>
    </w:lvl>
    <w:lvl w:ilvl="4" w:tplc="040D0003">
      <w:start w:val="1"/>
      <w:numFmt w:val="bullet"/>
      <w:lvlText w:val="o"/>
      <w:lvlJc w:val="left"/>
      <w:pPr>
        <w:tabs>
          <w:tab w:val="num" w:pos="3960"/>
        </w:tabs>
        <w:ind w:left="3960" w:hanging="360"/>
      </w:pPr>
      <w:rPr>
        <w:rFonts w:ascii="Courier New" w:hAnsi="Courier New" w:cs="Times New Roman" w:hint="default"/>
      </w:rPr>
    </w:lvl>
    <w:lvl w:ilvl="5" w:tplc="040D0005">
      <w:start w:val="1"/>
      <w:numFmt w:val="bullet"/>
      <w:lvlText w:val=""/>
      <w:lvlJc w:val="left"/>
      <w:pPr>
        <w:tabs>
          <w:tab w:val="num" w:pos="4680"/>
        </w:tabs>
        <w:ind w:left="4680" w:hanging="360"/>
      </w:pPr>
      <w:rPr>
        <w:rFonts w:ascii="Wingdings" w:hAnsi="Wingdings" w:hint="default"/>
      </w:rPr>
    </w:lvl>
    <w:lvl w:ilvl="6" w:tplc="040D0001">
      <w:start w:val="1"/>
      <w:numFmt w:val="bullet"/>
      <w:lvlText w:val=""/>
      <w:lvlJc w:val="left"/>
      <w:pPr>
        <w:tabs>
          <w:tab w:val="num" w:pos="5400"/>
        </w:tabs>
        <w:ind w:left="5400" w:hanging="360"/>
      </w:pPr>
      <w:rPr>
        <w:rFonts w:ascii="Symbol" w:hAnsi="Symbol" w:hint="default"/>
      </w:rPr>
    </w:lvl>
    <w:lvl w:ilvl="7" w:tplc="040D0003">
      <w:start w:val="1"/>
      <w:numFmt w:val="bullet"/>
      <w:lvlText w:val="o"/>
      <w:lvlJc w:val="left"/>
      <w:pPr>
        <w:tabs>
          <w:tab w:val="num" w:pos="6120"/>
        </w:tabs>
        <w:ind w:left="6120" w:hanging="360"/>
      </w:pPr>
      <w:rPr>
        <w:rFonts w:ascii="Courier New" w:hAnsi="Courier New" w:cs="Times New Roman" w:hint="default"/>
      </w:rPr>
    </w:lvl>
    <w:lvl w:ilvl="8" w:tplc="040D0005">
      <w:start w:val="1"/>
      <w:numFmt w:val="bullet"/>
      <w:lvlText w:val=""/>
      <w:lvlJc w:val="left"/>
      <w:pPr>
        <w:tabs>
          <w:tab w:val="num" w:pos="6840"/>
        </w:tabs>
        <w:ind w:left="6840" w:hanging="360"/>
      </w:pPr>
      <w:rPr>
        <w:rFonts w:ascii="Wingdings" w:hAnsi="Wingdings" w:hint="default"/>
      </w:rPr>
    </w:lvl>
  </w:abstractNum>
  <w:abstractNum w:abstractNumId="21">
    <w:nsid w:val="4D8F3B9A"/>
    <w:multiLevelType w:val="hybridMultilevel"/>
    <w:tmpl w:val="687E34FA"/>
    <w:lvl w:ilvl="0" w:tplc="E5324AA0">
      <w:start w:val="4"/>
      <w:numFmt w:val="bullet"/>
      <w:lvlText w:val="-"/>
      <w:lvlJc w:val="left"/>
      <w:pPr>
        <w:tabs>
          <w:tab w:val="num" w:pos="1110"/>
        </w:tabs>
        <w:ind w:left="1110" w:hanging="360"/>
      </w:pPr>
      <w:rPr>
        <w:rFonts w:ascii="Times New Roman" w:eastAsia="Times New Roman" w:hAnsi="Times New Roman" w:cs="David"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start w:val="1"/>
      <w:numFmt w:val="bullet"/>
      <w:lvlText w:val=""/>
      <w:lvlJc w:val="left"/>
      <w:pPr>
        <w:tabs>
          <w:tab w:val="num" w:pos="2550"/>
        </w:tabs>
        <w:ind w:left="2550" w:hanging="360"/>
      </w:pPr>
      <w:rPr>
        <w:rFonts w:ascii="Wingdings" w:hAnsi="Wingdings" w:hint="default"/>
      </w:rPr>
    </w:lvl>
    <w:lvl w:ilvl="3" w:tplc="04090001">
      <w:start w:val="1"/>
      <w:numFmt w:val="bullet"/>
      <w:lvlText w:val=""/>
      <w:lvlJc w:val="left"/>
      <w:pPr>
        <w:tabs>
          <w:tab w:val="num" w:pos="3270"/>
        </w:tabs>
        <w:ind w:left="3270" w:hanging="360"/>
      </w:pPr>
      <w:rPr>
        <w:rFonts w:ascii="Symbol" w:hAnsi="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hint="default"/>
      </w:rPr>
    </w:lvl>
    <w:lvl w:ilvl="6" w:tplc="04090001">
      <w:start w:val="1"/>
      <w:numFmt w:val="bullet"/>
      <w:lvlText w:val=""/>
      <w:lvlJc w:val="left"/>
      <w:pPr>
        <w:tabs>
          <w:tab w:val="num" w:pos="5430"/>
        </w:tabs>
        <w:ind w:left="5430" w:hanging="360"/>
      </w:pPr>
      <w:rPr>
        <w:rFonts w:ascii="Symbol" w:hAnsi="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hint="default"/>
      </w:rPr>
    </w:lvl>
  </w:abstractNum>
  <w:abstractNum w:abstractNumId="22">
    <w:nsid w:val="508551AC"/>
    <w:multiLevelType w:val="hybridMultilevel"/>
    <w:tmpl w:val="F3DCF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62513"/>
    <w:multiLevelType w:val="hybridMultilevel"/>
    <w:tmpl w:val="208C092A"/>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4">
    <w:nsid w:val="55F602DD"/>
    <w:multiLevelType w:val="hybridMultilevel"/>
    <w:tmpl w:val="1B608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A482F"/>
    <w:multiLevelType w:val="hybridMultilevel"/>
    <w:tmpl w:val="CC6611D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6">
    <w:nsid w:val="59D2266A"/>
    <w:multiLevelType w:val="hybridMultilevel"/>
    <w:tmpl w:val="F19A2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F0A37"/>
    <w:multiLevelType w:val="hybridMultilevel"/>
    <w:tmpl w:val="2C52B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33611"/>
    <w:multiLevelType w:val="hybridMultilevel"/>
    <w:tmpl w:val="B28E9824"/>
    <w:lvl w:ilvl="0" w:tplc="581815E8">
      <w:numFmt w:val="bullet"/>
      <w:lvlText w:val="-"/>
      <w:lvlJc w:val="left"/>
      <w:pPr>
        <w:tabs>
          <w:tab w:val="num" w:pos="2158"/>
        </w:tabs>
        <w:ind w:left="2158" w:hanging="720"/>
      </w:pPr>
      <w:rPr>
        <w:rFonts w:ascii="Times New Roman" w:eastAsia="Times New Roman" w:hAnsi="Times New Roman" w:cs="David" w:hint="default"/>
      </w:rPr>
    </w:lvl>
    <w:lvl w:ilvl="1" w:tplc="040D0003">
      <w:start w:val="1"/>
      <w:numFmt w:val="bullet"/>
      <w:lvlText w:val="o"/>
      <w:lvlJc w:val="left"/>
      <w:pPr>
        <w:tabs>
          <w:tab w:val="num" w:pos="2518"/>
        </w:tabs>
        <w:ind w:left="2518" w:hanging="360"/>
      </w:pPr>
      <w:rPr>
        <w:rFonts w:ascii="Courier New" w:hAnsi="Courier New" w:cs="Times New Roman" w:hint="default"/>
      </w:rPr>
    </w:lvl>
    <w:lvl w:ilvl="2" w:tplc="040D0005">
      <w:start w:val="1"/>
      <w:numFmt w:val="bullet"/>
      <w:lvlText w:val=""/>
      <w:lvlJc w:val="left"/>
      <w:pPr>
        <w:tabs>
          <w:tab w:val="num" w:pos="3238"/>
        </w:tabs>
        <w:ind w:left="3238" w:hanging="360"/>
      </w:pPr>
      <w:rPr>
        <w:rFonts w:ascii="Wingdings" w:hAnsi="Wingdings" w:hint="default"/>
      </w:rPr>
    </w:lvl>
    <w:lvl w:ilvl="3" w:tplc="040D0001">
      <w:start w:val="1"/>
      <w:numFmt w:val="bullet"/>
      <w:lvlText w:val=""/>
      <w:lvlJc w:val="left"/>
      <w:pPr>
        <w:tabs>
          <w:tab w:val="num" w:pos="3958"/>
        </w:tabs>
        <w:ind w:left="3958" w:hanging="360"/>
      </w:pPr>
      <w:rPr>
        <w:rFonts w:ascii="Symbol" w:hAnsi="Symbol" w:hint="default"/>
      </w:rPr>
    </w:lvl>
    <w:lvl w:ilvl="4" w:tplc="040D0003">
      <w:start w:val="1"/>
      <w:numFmt w:val="bullet"/>
      <w:lvlText w:val="o"/>
      <w:lvlJc w:val="left"/>
      <w:pPr>
        <w:tabs>
          <w:tab w:val="num" w:pos="4678"/>
        </w:tabs>
        <w:ind w:left="4678" w:hanging="360"/>
      </w:pPr>
      <w:rPr>
        <w:rFonts w:ascii="Courier New" w:hAnsi="Courier New" w:cs="Times New Roman" w:hint="default"/>
      </w:rPr>
    </w:lvl>
    <w:lvl w:ilvl="5" w:tplc="040D0005">
      <w:start w:val="1"/>
      <w:numFmt w:val="bullet"/>
      <w:lvlText w:val=""/>
      <w:lvlJc w:val="left"/>
      <w:pPr>
        <w:tabs>
          <w:tab w:val="num" w:pos="5398"/>
        </w:tabs>
        <w:ind w:left="5398" w:hanging="360"/>
      </w:pPr>
      <w:rPr>
        <w:rFonts w:ascii="Wingdings" w:hAnsi="Wingdings" w:hint="default"/>
      </w:rPr>
    </w:lvl>
    <w:lvl w:ilvl="6" w:tplc="040D0001">
      <w:start w:val="1"/>
      <w:numFmt w:val="bullet"/>
      <w:lvlText w:val=""/>
      <w:lvlJc w:val="left"/>
      <w:pPr>
        <w:tabs>
          <w:tab w:val="num" w:pos="6118"/>
        </w:tabs>
        <w:ind w:left="6118" w:hanging="360"/>
      </w:pPr>
      <w:rPr>
        <w:rFonts w:ascii="Symbol" w:hAnsi="Symbol" w:hint="default"/>
      </w:rPr>
    </w:lvl>
    <w:lvl w:ilvl="7" w:tplc="040D0003">
      <w:start w:val="1"/>
      <w:numFmt w:val="bullet"/>
      <w:lvlText w:val="o"/>
      <w:lvlJc w:val="left"/>
      <w:pPr>
        <w:tabs>
          <w:tab w:val="num" w:pos="6838"/>
        </w:tabs>
        <w:ind w:left="6838" w:hanging="360"/>
      </w:pPr>
      <w:rPr>
        <w:rFonts w:ascii="Courier New" w:hAnsi="Courier New" w:cs="Times New Roman" w:hint="default"/>
      </w:rPr>
    </w:lvl>
    <w:lvl w:ilvl="8" w:tplc="040D0005">
      <w:start w:val="1"/>
      <w:numFmt w:val="bullet"/>
      <w:lvlText w:val=""/>
      <w:lvlJc w:val="left"/>
      <w:pPr>
        <w:tabs>
          <w:tab w:val="num" w:pos="7558"/>
        </w:tabs>
        <w:ind w:left="7558" w:hanging="360"/>
      </w:pPr>
      <w:rPr>
        <w:rFonts w:ascii="Wingdings" w:hAnsi="Wingdings" w:hint="default"/>
      </w:rPr>
    </w:lvl>
  </w:abstractNum>
  <w:abstractNum w:abstractNumId="29">
    <w:nsid w:val="5EF53220"/>
    <w:multiLevelType w:val="hybridMultilevel"/>
    <w:tmpl w:val="4740DA9E"/>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317F5"/>
    <w:multiLevelType w:val="hybridMultilevel"/>
    <w:tmpl w:val="9C8EA1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nsid w:val="637E28C2"/>
    <w:multiLevelType w:val="hybridMultilevel"/>
    <w:tmpl w:val="A0F42518"/>
    <w:lvl w:ilvl="0" w:tplc="5BA065C4">
      <w:start w:val="1"/>
      <w:numFmt w:val="bullet"/>
      <w:lvlText w:val="–"/>
      <w:lvlJc w:val="left"/>
      <w:pPr>
        <w:ind w:left="1352" w:hanging="360"/>
      </w:pPr>
      <w:rPr>
        <w:rFonts w:ascii="Arial" w:hAnsi="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2">
    <w:nsid w:val="63853A3B"/>
    <w:multiLevelType w:val="hybridMultilevel"/>
    <w:tmpl w:val="928A4F96"/>
    <w:lvl w:ilvl="0" w:tplc="1BE0D6A2">
      <w:start w:val="2"/>
      <w:numFmt w:val="hebrew1"/>
      <w:lvlText w:val="%1."/>
      <w:lvlJc w:val="left"/>
      <w:pPr>
        <w:tabs>
          <w:tab w:val="num" w:pos="1500"/>
        </w:tabs>
        <w:ind w:left="1500" w:right="1500" w:hanging="360"/>
      </w:pPr>
      <w:rPr>
        <w:rFonts w:hint="cs"/>
      </w:rPr>
    </w:lvl>
    <w:lvl w:ilvl="1" w:tplc="040D0019" w:tentative="1">
      <w:start w:val="1"/>
      <w:numFmt w:val="lowerLetter"/>
      <w:lvlText w:val="%2."/>
      <w:lvlJc w:val="left"/>
      <w:pPr>
        <w:tabs>
          <w:tab w:val="num" w:pos="2220"/>
        </w:tabs>
        <w:ind w:left="2220" w:right="2220" w:hanging="360"/>
      </w:pPr>
    </w:lvl>
    <w:lvl w:ilvl="2" w:tplc="040D001B" w:tentative="1">
      <w:start w:val="1"/>
      <w:numFmt w:val="lowerRoman"/>
      <w:lvlText w:val="%3."/>
      <w:lvlJc w:val="right"/>
      <w:pPr>
        <w:tabs>
          <w:tab w:val="num" w:pos="2940"/>
        </w:tabs>
        <w:ind w:left="2940" w:right="2940" w:hanging="180"/>
      </w:pPr>
    </w:lvl>
    <w:lvl w:ilvl="3" w:tplc="040D000F" w:tentative="1">
      <w:start w:val="1"/>
      <w:numFmt w:val="decimal"/>
      <w:lvlText w:val="%4."/>
      <w:lvlJc w:val="left"/>
      <w:pPr>
        <w:tabs>
          <w:tab w:val="num" w:pos="3660"/>
        </w:tabs>
        <w:ind w:left="3660" w:right="3660" w:hanging="360"/>
      </w:pPr>
    </w:lvl>
    <w:lvl w:ilvl="4" w:tplc="040D0019" w:tentative="1">
      <w:start w:val="1"/>
      <w:numFmt w:val="lowerLetter"/>
      <w:lvlText w:val="%5."/>
      <w:lvlJc w:val="left"/>
      <w:pPr>
        <w:tabs>
          <w:tab w:val="num" w:pos="4380"/>
        </w:tabs>
        <w:ind w:left="4380" w:right="4380" w:hanging="360"/>
      </w:pPr>
    </w:lvl>
    <w:lvl w:ilvl="5" w:tplc="040D001B" w:tentative="1">
      <w:start w:val="1"/>
      <w:numFmt w:val="lowerRoman"/>
      <w:lvlText w:val="%6."/>
      <w:lvlJc w:val="right"/>
      <w:pPr>
        <w:tabs>
          <w:tab w:val="num" w:pos="5100"/>
        </w:tabs>
        <w:ind w:left="5100" w:right="5100" w:hanging="180"/>
      </w:pPr>
    </w:lvl>
    <w:lvl w:ilvl="6" w:tplc="040D000F" w:tentative="1">
      <w:start w:val="1"/>
      <w:numFmt w:val="decimal"/>
      <w:lvlText w:val="%7."/>
      <w:lvlJc w:val="left"/>
      <w:pPr>
        <w:tabs>
          <w:tab w:val="num" w:pos="5820"/>
        </w:tabs>
        <w:ind w:left="5820" w:right="5820" w:hanging="360"/>
      </w:pPr>
    </w:lvl>
    <w:lvl w:ilvl="7" w:tplc="040D0019" w:tentative="1">
      <w:start w:val="1"/>
      <w:numFmt w:val="lowerLetter"/>
      <w:lvlText w:val="%8."/>
      <w:lvlJc w:val="left"/>
      <w:pPr>
        <w:tabs>
          <w:tab w:val="num" w:pos="6540"/>
        </w:tabs>
        <w:ind w:left="6540" w:right="6540" w:hanging="360"/>
      </w:pPr>
    </w:lvl>
    <w:lvl w:ilvl="8" w:tplc="040D001B" w:tentative="1">
      <w:start w:val="1"/>
      <w:numFmt w:val="lowerRoman"/>
      <w:lvlText w:val="%9."/>
      <w:lvlJc w:val="right"/>
      <w:pPr>
        <w:tabs>
          <w:tab w:val="num" w:pos="7260"/>
        </w:tabs>
        <w:ind w:left="7260" w:right="7260" w:hanging="180"/>
      </w:pPr>
    </w:lvl>
  </w:abstractNum>
  <w:abstractNum w:abstractNumId="33">
    <w:nsid w:val="64501170"/>
    <w:multiLevelType w:val="hybridMultilevel"/>
    <w:tmpl w:val="62C23994"/>
    <w:lvl w:ilvl="0" w:tplc="04090019">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4">
    <w:nsid w:val="67462A72"/>
    <w:multiLevelType w:val="multilevel"/>
    <w:tmpl w:val="2794E032"/>
    <w:lvl w:ilvl="0">
      <w:start w:val="6"/>
      <w:numFmt w:val="decimal"/>
      <w:lvlText w:val="%1"/>
      <w:lvlJc w:val="left"/>
      <w:pPr>
        <w:tabs>
          <w:tab w:val="num" w:pos="645"/>
        </w:tabs>
        <w:ind w:left="645" w:hanging="645"/>
      </w:pPr>
    </w:lvl>
    <w:lvl w:ilvl="1">
      <w:start w:val="9"/>
      <w:numFmt w:val="decimal"/>
      <w:lvlText w:val="%1.%2"/>
      <w:lvlJc w:val="left"/>
      <w:pPr>
        <w:tabs>
          <w:tab w:val="num" w:pos="831"/>
        </w:tabs>
        <w:ind w:left="831" w:hanging="645"/>
      </w:pPr>
    </w:lvl>
    <w:lvl w:ilvl="2">
      <w:start w:val="1"/>
      <w:numFmt w:val="decimal"/>
      <w:lvlText w:val="%1.%2.%3"/>
      <w:lvlJc w:val="left"/>
      <w:pPr>
        <w:tabs>
          <w:tab w:val="num" w:pos="1092"/>
        </w:tabs>
        <w:ind w:left="1092" w:hanging="720"/>
      </w:pPr>
    </w:lvl>
    <w:lvl w:ilvl="3">
      <w:start w:val="1"/>
      <w:numFmt w:val="decimal"/>
      <w:lvlText w:val="%1.%2.%3.%4"/>
      <w:lvlJc w:val="left"/>
      <w:pPr>
        <w:tabs>
          <w:tab w:val="num" w:pos="1278"/>
        </w:tabs>
        <w:ind w:left="1278" w:hanging="720"/>
      </w:pPr>
    </w:lvl>
    <w:lvl w:ilvl="4">
      <w:start w:val="1"/>
      <w:numFmt w:val="decimal"/>
      <w:lvlText w:val="%1.%2.%3.%4.%5"/>
      <w:lvlJc w:val="left"/>
      <w:pPr>
        <w:tabs>
          <w:tab w:val="num" w:pos="1824"/>
        </w:tabs>
        <w:ind w:left="1824" w:hanging="1080"/>
      </w:pPr>
    </w:lvl>
    <w:lvl w:ilvl="5">
      <w:start w:val="1"/>
      <w:numFmt w:val="decimal"/>
      <w:lvlText w:val="%1.%2.%3.%4.%5.%6"/>
      <w:lvlJc w:val="left"/>
      <w:pPr>
        <w:tabs>
          <w:tab w:val="num" w:pos="2010"/>
        </w:tabs>
        <w:ind w:left="2010" w:hanging="1080"/>
      </w:pPr>
    </w:lvl>
    <w:lvl w:ilvl="6">
      <w:start w:val="1"/>
      <w:numFmt w:val="decimal"/>
      <w:lvlText w:val="%1.%2.%3.%4.%5.%6.%7"/>
      <w:lvlJc w:val="left"/>
      <w:pPr>
        <w:tabs>
          <w:tab w:val="num" w:pos="2196"/>
        </w:tabs>
        <w:ind w:left="2196" w:hanging="1080"/>
      </w:pPr>
    </w:lvl>
    <w:lvl w:ilvl="7">
      <w:start w:val="1"/>
      <w:numFmt w:val="decimal"/>
      <w:lvlText w:val="%1.%2.%3.%4.%5.%6.%7.%8"/>
      <w:lvlJc w:val="left"/>
      <w:pPr>
        <w:tabs>
          <w:tab w:val="num" w:pos="2742"/>
        </w:tabs>
        <w:ind w:left="2742" w:hanging="1440"/>
      </w:pPr>
    </w:lvl>
    <w:lvl w:ilvl="8">
      <w:start w:val="1"/>
      <w:numFmt w:val="decimal"/>
      <w:lvlText w:val="%1.%2.%3.%4.%5.%6.%7.%8.%9"/>
      <w:lvlJc w:val="left"/>
      <w:pPr>
        <w:tabs>
          <w:tab w:val="num" w:pos="2928"/>
        </w:tabs>
        <w:ind w:left="2928" w:hanging="1440"/>
      </w:pPr>
    </w:lvl>
  </w:abstractNum>
  <w:abstractNum w:abstractNumId="35">
    <w:nsid w:val="69467E79"/>
    <w:multiLevelType w:val="hybridMultilevel"/>
    <w:tmpl w:val="6A547E4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6">
    <w:nsid w:val="696D3CC6"/>
    <w:multiLevelType w:val="multilevel"/>
    <w:tmpl w:val="2556BA08"/>
    <w:lvl w:ilvl="0">
      <w:start w:val="1"/>
      <w:numFmt w:val="decimal"/>
      <w:lvlText w:val="%1."/>
      <w:lvlJc w:val="left"/>
      <w:pPr>
        <w:tabs>
          <w:tab w:val="num" w:pos="720"/>
        </w:tabs>
        <w:ind w:left="720" w:right="720" w:hanging="360"/>
      </w:pPr>
      <w:rPr>
        <w:rFonts w:hint="cs"/>
      </w:rPr>
    </w:lvl>
    <w:lvl w:ilvl="1">
      <w:start w:val="1"/>
      <w:numFmt w:val="decimal"/>
      <w:isLgl/>
      <w:lvlText w:val="%1.%2"/>
      <w:lvlJc w:val="left"/>
      <w:pPr>
        <w:tabs>
          <w:tab w:val="num" w:pos="720"/>
        </w:tabs>
        <w:ind w:left="720" w:right="720" w:hanging="360"/>
      </w:pPr>
      <w:rPr>
        <w:rFonts w:hint="cs"/>
      </w:rPr>
    </w:lvl>
    <w:lvl w:ilvl="2">
      <w:start w:val="1"/>
      <w:numFmt w:val="decimal"/>
      <w:isLgl/>
      <w:lvlText w:val="%1.%2.%3"/>
      <w:lvlJc w:val="left"/>
      <w:pPr>
        <w:tabs>
          <w:tab w:val="num" w:pos="1080"/>
        </w:tabs>
        <w:ind w:left="1080" w:right="1080" w:hanging="720"/>
      </w:pPr>
      <w:rPr>
        <w:rFonts w:hint="cs"/>
      </w:rPr>
    </w:lvl>
    <w:lvl w:ilvl="3">
      <w:start w:val="1"/>
      <w:numFmt w:val="decimal"/>
      <w:isLgl/>
      <w:lvlText w:val="%1.%2.%3.%4"/>
      <w:lvlJc w:val="left"/>
      <w:pPr>
        <w:tabs>
          <w:tab w:val="num" w:pos="1080"/>
        </w:tabs>
        <w:ind w:left="1080" w:right="1080" w:hanging="720"/>
      </w:pPr>
      <w:rPr>
        <w:rFonts w:hint="cs"/>
      </w:rPr>
    </w:lvl>
    <w:lvl w:ilvl="4">
      <w:start w:val="1"/>
      <w:numFmt w:val="decimal"/>
      <w:isLgl/>
      <w:lvlText w:val="%1.%2.%3.%4.%5"/>
      <w:lvlJc w:val="left"/>
      <w:pPr>
        <w:tabs>
          <w:tab w:val="num" w:pos="1440"/>
        </w:tabs>
        <w:ind w:left="1440" w:right="1440" w:hanging="1080"/>
      </w:pPr>
      <w:rPr>
        <w:rFonts w:hint="cs"/>
      </w:rPr>
    </w:lvl>
    <w:lvl w:ilvl="5">
      <w:start w:val="1"/>
      <w:numFmt w:val="decimal"/>
      <w:isLgl/>
      <w:lvlText w:val="%1.%2.%3.%4.%5.%6"/>
      <w:lvlJc w:val="left"/>
      <w:pPr>
        <w:tabs>
          <w:tab w:val="num" w:pos="1440"/>
        </w:tabs>
        <w:ind w:left="1440" w:right="1440" w:hanging="1080"/>
      </w:pPr>
      <w:rPr>
        <w:rFonts w:hint="cs"/>
      </w:rPr>
    </w:lvl>
    <w:lvl w:ilvl="6">
      <w:start w:val="1"/>
      <w:numFmt w:val="decimal"/>
      <w:isLgl/>
      <w:lvlText w:val="%1.%2.%3.%4.%5.%6.%7"/>
      <w:lvlJc w:val="left"/>
      <w:pPr>
        <w:tabs>
          <w:tab w:val="num" w:pos="1800"/>
        </w:tabs>
        <w:ind w:left="1800" w:right="1800" w:hanging="1440"/>
      </w:pPr>
      <w:rPr>
        <w:rFonts w:hint="cs"/>
      </w:rPr>
    </w:lvl>
    <w:lvl w:ilvl="7">
      <w:start w:val="1"/>
      <w:numFmt w:val="decimal"/>
      <w:isLgl/>
      <w:lvlText w:val="%1.%2.%3.%4.%5.%6.%7.%8"/>
      <w:lvlJc w:val="left"/>
      <w:pPr>
        <w:tabs>
          <w:tab w:val="num" w:pos="1800"/>
        </w:tabs>
        <w:ind w:left="1800" w:right="1800" w:hanging="1440"/>
      </w:pPr>
      <w:rPr>
        <w:rFonts w:hint="cs"/>
      </w:rPr>
    </w:lvl>
    <w:lvl w:ilvl="8">
      <w:start w:val="1"/>
      <w:numFmt w:val="decimal"/>
      <w:isLgl/>
      <w:lvlText w:val="%1.%2.%3.%4.%5.%6.%7.%8.%9"/>
      <w:lvlJc w:val="left"/>
      <w:pPr>
        <w:tabs>
          <w:tab w:val="num" w:pos="2160"/>
        </w:tabs>
        <w:ind w:left="2160" w:right="2160" w:hanging="1800"/>
      </w:pPr>
      <w:rPr>
        <w:rFonts w:hint="cs"/>
      </w:rPr>
    </w:lvl>
  </w:abstractNum>
  <w:abstractNum w:abstractNumId="37">
    <w:nsid w:val="6A050AC7"/>
    <w:multiLevelType w:val="hybridMultilevel"/>
    <w:tmpl w:val="42621DFC"/>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83534"/>
    <w:multiLevelType w:val="hybridMultilevel"/>
    <w:tmpl w:val="ADC4A60C"/>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06741"/>
    <w:multiLevelType w:val="hybridMultilevel"/>
    <w:tmpl w:val="E16EEC96"/>
    <w:lvl w:ilvl="0" w:tplc="664E4170">
      <w:start w:val="1"/>
      <w:numFmt w:val="decimal"/>
      <w:lvlText w:val="%1."/>
      <w:lvlJc w:val="left"/>
      <w:pPr>
        <w:tabs>
          <w:tab w:val="num" w:pos="656"/>
        </w:tabs>
        <w:ind w:left="656" w:hanging="360"/>
      </w:pPr>
    </w:lvl>
    <w:lvl w:ilvl="1" w:tplc="04090019">
      <w:start w:val="1"/>
      <w:numFmt w:val="lowerLetter"/>
      <w:lvlText w:val="%2."/>
      <w:lvlJc w:val="left"/>
      <w:pPr>
        <w:tabs>
          <w:tab w:val="num" w:pos="1376"/>
        </w:tabs>
        <w:ind w:left="1376" w:hanging="360"/>
      </w:pPr>
    </w:lvl>
    <w:lvl w:ilvl="2" w:tplc="0409001B">
      <w:start w:val="1"/>
      <w:numFmt w:val="lowerRoman"/>
      <w:lvlText w:val="%3."/>
      <w:lvlJc w:val="right"/>
      <w:pPr>
        <w:tabs>
          <w:tab w:val="num" w:pos="2096"/>
        </w:tabs>
        <w:ind w:left="2096" w:hanging="180"/>
      </w:pPr>
    </w:lvl>
    <w:lvl w:ilvl="3" w:tplc="0409000F">
      <w:start w:val="1"/>
      <w:numFmt w:val="decimal"/>
      <w:lvlText w:val="%4."/>
      <w:lvlJc w:val="left"/>
      <w:pPr>
        <w:tabs>
          <w:tab w:val="num" w:pos="2816"/>
        </w:tabs>
        <w:ind w:left="2816" w:hanging="360"/>
      </w:pPr>
    </w:lvl>
    <w:lvl w:ilvl="4" w:tplc="04090019">
      <w:start w:val="1"/>
      <w:numFmt w:val="lowerLetter"/>
      <w:lvlText w:val="%5."/>
      <w:lvlJc w:val="left"/>
      <w:pPr>
        <w:tabs>
          <w:tab w:val="num" w:pos="3536"/>
        </w:tabs>
        <w:ind w:left="3536" w:hanging="360"/>
      </w:pPr>
    </w:lvl>
    <w:lvl w:ilvl="5" w:tplc="0409001B">
      <w:start w:val="1"/>
      <w:numFmt w:val="lowerRoman"/>
      <w:lvlText w:val="%6."/>
      <w:lvlJc w:val="right"/>
      <w:pPr>
        <w:tabs>
          <w:tab w:val="num" w:pos="4256"/>
        </w:tabs>
        <w:ind w:left="4256" w:hanging="180"/>
      </w:pPr>
    </w:lvl>
    <w:lvl w:ilvl="6" w:tplc="0409000F">
      <w:start w:val="1"/>
      <w:numFmt w:val="decimal"/>
      <w:lvlText w:val="%7."/>
      <w:lvlJc w:val="left"/>
      <w:pPr>
        <w:tabs>
          <w:tab w:val="num" w:pos="4976"/>
        </w:tabs>
        <w:ind w:left="4976" w:hanging="360"/>
      </w:pPr>
    </w:lvl>
    <w:lvl w:ilvl="7" w:tplc="04090019">
      <w:start w:val="1"/>
      <w:numFmt w:val="lowerLetter"/>
      <w:lvlText w:val="%8."/>
      <w:lvlJc w:val="left"/>
      <w:pPr>
        <w:tabs>
          <w:tab w:val="num" w:pos="5696"/>
        </w:tabs>
        <w:ind w:left="5696" w:hanging="360"/>
      </w:pPr>
    </w:lvl>
    <w:lvl w:ilvl="8" w:tplc="0409001B">
      <w:start w:val="1"/>
      <w:numFmt w:val="lowerRoman"/>
      <w:lvlText w:val="%9."/>
      <w:lvlJc w:val="right"/>
      <w:pPr>
        <w:tabs>
          <w:tab w:val="num" w:pos="6416"/>
        </w:tabs>
        <w:ind w:left="6416" w:hanging="180"/>
      </w:pPr>
    </w:lvl>
  </w:abstractNum>
  <w:abstractNum w:abstractNumId="40">
    <w:nsid w:val="77BE0DCE"/>
    <w:multiLevelType w:val="multilevel"/>
    <w:tmpl w:val="CF80E9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C3504D"/>
    <w:multiLevelType w:val="hybridMultilevel"/>
    <w:tmpl w:val="D9B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9"/>
  </w:num>
  <w:num w:numId="3">
    <w:abstractNumId w:val="3"/>
  </w:num>
  <w:num w:numId="4">
    <w:abstractNumId w:val="22"/>
  </w:num>
  <w:num w:numId="5">
    <w:abstractNumId w:val="30"/>
  </w:num>
  <w:num w:numId="6">
    <w:abstractNumId w:val="41"/>
  </w:num>
  <w:num w:numId="7">
    <w:abstractNumId w:val="21"/>
  </w:num>
  <w:num w:numId="8">
    <w:abstractNumId w:val="34"/>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9"/>
  </w:num>
  <w:num w:numId="12">
    <w:abstractNumId w:val="25"/>
  </w:num>
  <w:num w:numId="13">
    <w:abstractNumId w:val="14"/>
  </w:num>
  <w:num w:numId="14">
    <w:abstractNumId w:val="11"/>
  </w:num>
  <w:num w:numId="15">
    <w:abstractNumId w:val="1"/>
  </w:num>
  <w:num w:numId="16">
    <w:abstractNumId w:val="6"/>
  </w:num>
  <w:num w:numId="17">
    <w:abstractNumId w:val="23"/>
  </w:num>
  <w:num w:numId="18">
    <w:abstractNumId w:val="35"/>
  </w:num>
  <w:num w:numId="19">
    <w:abstractNumId w:val="1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0"/>
  </w:num>
  <w:num w:numId="23">
    <w:abstractNumId w:val="26"/>
  </w:num>
  <w:num w:numId="24">
    <w:abstractNumId w:val="7"/>
  </w:num>
  <w:num w:numId="25">
    <w:abstractNumId w:val="38"/>
  </w:num>
  <w:num w:numId="26">
    <w:abstractNumId w:val="5"/>
  </w:num>
  <w:num w:numId="27">
    <w:abstractNumId w:val="24"/>
  </w:num>
  <w:num w:numId="28">
    <w:abstractNumId w:val="15"/>
  </w:num>
  <w:num w:numId="29">
    <w:abstractNumId w:val="27"/>
  </w:num>
  <w:num w:numId="30">
    <w:abstractNumId w:val="16"/>
  </w:num>
  <w:num w:numId="31">
    <w:abstractNumId w:val="10"/>
  </w:num>
  <w:num w:numId="32">
    <w:abstractNumId w:val="29"/>
  </w:num>
  <w:num w:numId="33">
    <w:abstractNumId w:val="37"/>
  </w:num>
  <w:num w:numId="34">
    <w:abstractNumId w:val="2"/>
  </w:num>
  <w:num w:numId="35">
    <w:abstractNumId w:val="17"/>
  </w:num>
  <w:num w:numId="36">
    <w:abstractNumId w:val="36"/>
  </w:num>
  <w:num w:numId="37">
    <w:abstractNumId w:val="32"/>
  </w:num>
  <w:num w:numId="38">
    <w:abstractNumId w:val="18"/>
  </w:num>
  <w:num w:numId="39">
    <w:abstractNumId w:val="0"/>
  </w:num>
  <w:num w:numId="40">
    <w:abstractNumId w:val="33"/>
  </w:num>
  <w:num w:numId="41">
    <w:abstractNumId w:val="31"/>
  </w:num>
  <w:num w:numId="42">
    <w:abstractNumId w:val="1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7C"/>
    <w:rsid w:val="00034B21"/>
    <w:rsid w:val="000636AB"/>
    <w:rsid w:val="00065007"/>
    <w:rsid w:val="000B033A"/>
    <w:rsid w:val="000C2D07"/>
    <w:rsid w:val="000E3768"/>
    <w:rsid w:val="000F1ED0"/>
    <w:rsid w:val="00100BEE"/>
    <w:rsid w:val="00102709"/>
    <w:rsid w:val="00103EEC"/>
    <w:rsid w:val="00103F10"/>
    <w:rsid w:val="00126757"/>
    <w:rsid w:val="00171523"/>
    <w:rsid w:val="001813E7"/>
    <w:rsid w:val="001B5B6B"/>
    <w:rsid w:val="001C7A84"/>
    <w:rsid w:val="001F0E9F"/>
    <w:rsid w:val="00217F7C"/>
    <w:rsid w:val="002656D6"/>
    <w:rsid w:val="00267D8D"/>
    <w:rsid w:val="0027268C"/>
    <w:rsid w:val="00274728"/>
    <w:rsid w:val="00275AF1"/>
    <w:rsid w:val="002821A9"/>
    <w:rsid w:val="002868E3"/>
    <w:rsid w:val="0029652A"/>
    <w:rsid w:val="002C422F"/>
    <w:rsid w:val="002D0ED8"/>
    <w:rsid w:val="002E3F0D"/>
    <w:rsid w:val="002E4D2D"/>
    <w:rsid w:val="002F0A0C"/>
    <w:rsid w:val="002F18BF"/>
    <w:rsid w:val="002F3290"/>
    <w:rsid w:val="003218E0"/>
    <w:rsid w:val="00322EAF"/>
    <w:rsid w:val="00330659"/>
    <w:rsid w:val="00385C08"/>
    <w:rsid w:val="00390903"/>
    <w:rsid w:val="003B43C6"/>
    <w:rsid w:val="003B45D8"/>
    <w:rsid w:val="003B48D4"/>
    <w:rsid w:val="003D673C"/>
    <w:rsid w:val="004303C9"/>
    <w:rsid w:val="00433EC9"/>
    <w:rsid w:val="00435382"/>
    <w:rsid w:val="0047642D"/>
    <w:rsid w:val="0048161E"/>
    <w:rsid w:val="0049317C"/>
    <w:rsid w:val="004B16D4"/>
    <w:rsid w:val="004C772A"/>
    <w:rsid w:val="00533E61"/>
    <w:rsid w:val="00544F9D"/>
    <w:rsid w:val="00551E5C"/>
    <w:rsid w:val="00552133"/>
    <w:rsid w:val="00561CF3"/>
    <w:rsid w:val="005639E1"/>
    <w:rsid w:val="005B6CC4"/>
    <w:rsid w:val="005F4507"/>
    <w:rsid w:val="0062742A"/>
    <w:rsid w:val="0063549A"/>
    <w:rsid w:val="006477B2"/>
    <w:rsid w:val="00647C83"/>
    <w:rsid w:val="006E6E74"/>
    <w:rsid w:val="006E6FF0"/>
    <w:rsid w:val="006F399D"/>
    <w:rsid w:val="006F56C0"/>
    <w:rsid w:val="0071094C"/>
    <w:rsid w:val="0071776F"/>
    <w:rsid w:val="00726D00"/>
    <w:rsid w:val="00757643"/>
    <w:rsid w:val="00764D22"/>
    <w:rsid w:val="00773CD0"/>
    <w:rsid w:val="007A6739"/>
    <w:rsid w:val="007C59D7"/>
    <w:rsid w:val="007F6F6A"/>
    <w:rsid w:val="00811BC0"/>
    <w:rsid w:val="00816DD2"/>
    <w:rsid w:val="00825F8E"/>
    <w:rsid w:val="00833CBB"/>
    <w:rsid w:val="008502E0"/>
    <w:rsid w:val="008836CD"/>
    <w:rsid w:val="008E3DFF"/>
    <w:rsid w:val="00964017"/>
    <w:rsid w:val="00966C5A"/>
    <w:rsid w:val="009802E8"/>
    <w:rsid w:val="009975C2"/>
    <w:rsid w:val="009B6367"/>
    <w:rsid w:val="009C3C69"/>
    <w:rsid w:val="009C722D"/>
    <w:rsid w:val="009D0517"/>
    <w:rsid w:val="009F3C2C"/>
    <w:rsid w:val="00A05DC9"/>
    <w:rsid w:val="00A1744C"/>
    <w:rsid w:val="00A35795"/>
    <w:rsid w:val="00A46D0B"/>
    <w:rsid w:val="00A55E8A"/>
    <w:rsid w:val="00A777F2"/>
    <w:rsid w:val="00AC0D88"/>
    <w:rsid w:val="00AC3B40"/>
    <w:rsid w:val="00AD22A3"/>
    <w:rsid w:val="00AD5300"/>
    <w:rsid w:val="00B11833"/>
    <w:rsid w:val="00B2322B"/>
    <w:rsid w:val="00B27ACB"/>
    <w:rsid w:val="00B362A8"/>
    <w:rsid w:val="00B70B1C"/>
    <w:rsid w:val="00B927DB"/>
    <w:rsid w:val="00BD6B42"/>
    <w:rsid w:val="00BE22B9"/>
    <w:rsid w:val="00C2239D"/>
    <w:rsid w:val="00C232E1"/>
    <w:rsid w:val="00C37028"/>
    <w:rsid w:val="00C57D2F"/>
    <w:rsid w:val="00CA21C2"/>
    <w:rsid w:val="00CC2056"/>
    <w:rsid w:val="00CE154F"/>
    <w:rsid w:val="00D058AB"/>
    <w:rsid w:val="00D21589"/>
    <w:rsid w:val="00D60B6D"/>
    <w:rsid w:val="00D70BD2"/>
    <w:rsid w:val="00D81348"/>
    <w:rsid w:val="00DD2D86"/>
    <w:rsid w:val="00DE6648"/>
    <w:rsid w:val="00DF5623"/>
    <w:rsid w:val="00E665CF"/>
    <w:rsid w:val="00E7443C"/>
    <w:rsid w:val="00EA7EFE"/>
    <w:rsid w:val="00EB2816"/>
    <w:rsid w:val="00EE5D92"/>
    <w:rsid w:val="00EF14F7"/>
    <w:rsid w:val="00F10A37"/>
    <w:rsid w:val="00F27B0F"/>
    <w:rsid w:val="00F30253"/>
    <w:rsid w:val="00F45D4D"/>
    <w:rsid w:val="00F612CE"/>
    <w:rsid w:val="00F67AE6"/>
    <w:rsid w:val="00F8149B"/>
    <w:rsid w:val="00FA3C57"/>
    <w:rsid w:val="00FA6D07"/>
    <w:rsid w:val="00FE1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qFormat/>
    <w:pPr>
      <w:keepNext/>
      <w:spacing w:line="360" w:lineRule="auto"/>
      <w:jc w:val="center"/>
      <w:outlineLvl w:val="4"/>
    </w:pPr>
    <w:rPr>
      <w:b/>
      <w:bCs/>
      <w:sz w:val="20"/>
      <w:u w:val="single"/>
    </w:rPr>
  </w:style>
  <w:style w:type="paragraph" w:styleId="Heading6">
    <w:name w:val="heading 6"/>
    <w:basedOn w:val="Normal"/>
    <w:next w:val="Normal"/>
    <w:link w:val="Heading6Char"/>
    <w:semiHidden/>
    <w:unhideWhenUsed/>
    <w:qFormat/>
    <w:rsid w:val="007A6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A67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 w:type="character" w:customStyle="1" w:styleId="Heading6Char">
    <w:name w:val="Heading 6 Char"/>
    <w:basedOn w:val="DefaultParagraphFont"/>
    <w:link w:val="Heading6"/>
    <w:semiHidden/>
    <w:rsid w:val="007A6739"/>
    <w:rPr>
      <w:rFonts w:asciiTheme="majorHAnsi" w:eastAsiaTheme="majorEastAsia" w:hAnsiTheme="majorHAnsi" w:cstheme="majorBidi"/>
      <w:color w:val="1F3763" w:themeColor="accent1" w:themeShade="7F"/>
      <w:sz w:val="24"/>
      <w:szCs w:val="24"/>
      <w:lang w:eastAsia="he-IL"/>
    </w:rPr>
  </w:style>
  <w:style w:type="character" w:customStyle="1" w:styleId="Heading7Char">
    <w:name w:val="Heading 7 Char"/>
    <w:basedOn w:val="DefaultParagraphFont"/>
    <w:link w:val="Heading7"/>
    <w:semiHidden/>
    <w:rsid w:val="007A6739"/>
    <w:rPr>
      <w:rFonts w:asciiTheme="majorHAnsi" w:eastAsiaTheme="majorEastAsia" w:hAnsiTheme="majorHAnsi" w:cstheme="majorBidi"/>
      <w:i/>
      <w:iCs/>
      <w:color w:val="1F3763" w:themeColor="accent1" w:themeShade="7F"/>
      <w:sz w:val="24"/>
      <w:szCs w:val="24"/>
      <w:lang w:eastAsia="he-IL"/>
    </w:rPr>
  </w:style>
  <w:style w:type="character" w:customStyle="1" w:styleId="Heading5Char">
    <w:name w:val="Heading 5 Char"/>
    <w:basedOn w:val="DefaultParagraphFont"/>
    <w:link w:val="Heading5"/>
    <w:rsid w:val="007A6739"/>
    <w:rPr>
      <w:rFonts w:cs="David"/>
      <w:b/>
      <w:bCs/>
      <w:szCs w:val="24"/>
      <w:u w:val="single"/>
      <w:lang w:eastAsia="he-IL"/>
    </w:rPr>
  </w:style>
  <w:style w:type="numbering" w:customStyle="1" w:styleId="Style1">
    <w:name w:val="Style1"/>
    <w:uiPriority w:val="99"/>
    <w:rsid w:val="005B6CC4"/>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qFormat/>
    <w:pPr>
      <w:keepNext/>
      <w:spacing w:line="360" w:lineRule="auto"/>
      <w:jc w:val="center"/>
      <w:outlineLvl w:val="4"/>
    </w:pPr>
    <w:rPr>
      <w:b/>
      <w:bCs/>
      <w:sz w:val="20"/>
      <w:u w:val="single"/>
    </w:rPr>
  </w:style>
  <w:style w:type="paragraph" w:styleId="Heading6">
    <w:name w:val="heading 6"/>
    <w:basedOn w:val="Normal"/>
    <w:next w:val="Normal"/>
    <w:link w:val="Heading6Char"/>
    <w:semiHidden/>
    <w:unhideWhenUsed/>
    <w:qFormat/>
    <w:rsid w:val="007A6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A67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 w:type="character" w:customStyle="1" w:styleId="Heading6Char">
    <w:name w:val="Heading 6 Char"/>
    <w:basedOn w:val="DefaultParagraphFont"/>
    <w:link w:val="Heading6"/>
    <w:semiHidden/>
    <w:rsid w:val="007A6739"/>
    <w:rPr>
      <w:rFonts w:asciiTheme="majorHAnsi" w:eastAsiaTheme="majorEastAsia" w:hAnsiTheme="majorHAnsi" w:cstheme="majorBidi"/>
      <w:color w:val="1F3763" w:themeColor="accent1" w:themeShade="7F"/>
      <w:sz w:val="24"/>
      <w:szCs w:val="24"/>
      <w:lang w:eastAsia="he-IL"/>
    </w:rPr>
  </w:style>
  <w:style w:type="character" w:customStyle="1" w:styleId="Heading7Char">
    <w:name w:val="Heading 7 Char"/>
    <w:basedOn w:val="DefaultParagraphFont"/>
    <w:link w:val="Heading7"/>
    <w:semiHidden/>
    <w:rsid w:val="007A6739"/>
    <w:rPr>
      <w:rFonts w:asciiTheme="majorHAnsi" w:eastAsiaTheme="majorEastAsia" w:hAnsiTheme="majorHAnsi" w:cstheme="majorBidi"/>
      <w:i/>
      <w:iCs/>
      <w:color w:val="1F3763" w:themeColor="accent1" w:themeShade="7F"/>
      <w:sz w:val="24"/>
      <w:szCs w:val="24"/>
      <w:lang w:eastAsia="he-IL"/>
    </w:rPr>
  </w:style>
  <w:style w:type="character" w:customStyle="1" w:styleId="Heading5Char">
    <w:name w:val="Heading 5 Char"/>
    <w:basedOn w:val="DefaultParagraphFont"/>
    <w:link w:val="Heading5"/>
    <w:rsid w:val="007A6739"/>
    <w:rPr>
      <w:rFonts w:cs="David"/>
      <w:b/>
      <w:bCs/>
      <w:szCs w:val="24"/>
      <w:u w:val="single"/>
      <w:lang w:eastAsia="he-IL"/>
    </w:rPr>
  </w:style>
  <w:style w:type="numbering" w:customStyle="1" w:styleId="Style1">
    <w:name w:val="Style1"/>
    <w:uiPriority w:val="99"/>
    <w:rsid w:val="005B6CC4"/>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89461">
      <w:bodyDiv w:val="1"/>
      <w:marLeft w:val="0"/>
      <w:marRight w:val="0"/>
      <w:marTop w:val="0"/>
      <w:marBottom w:val="0"/>
      <w:divBdr>
        <w:top w:val="none" w:sz="0" w:space="0" w:color="auto"/>
        <w:left w:val="none" w:sz="0" w:space="0" w:color="auto"/>
        <w:bottom w:val="none" w:sz="0" w:space="0" w:color="auto"/>
        <w:right w:val="none" w:sz="0" w:space="0" w:color="auto"/>
      </w:divBdr>
    </w:div>
    <w:div w:id="20476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AE6AD-E214-405F-8ADD-C3D5610F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Template>
  <TotalTime>1092</TotalTime>
  <Pages>3</Pages>
  <Words>696</Words>
  <Characters>3970</Characters>
  <Application>Microsoft Office Word</Application>
  <DocSecurity>0</DocSecurity>
  <Lines>33</Lines>
  <Paragraphs>9</Paragraphs>
  <ScaleCrop>false</ScaleCrop>
  <HeadingPairs>
    <vt:vector size="6" baseType="variant">
      <vt:variant>
        <vt:lpstr>Title</vt:lpstr>
      </vt:variant>
      <vt:variant>
        <vt:i4>1</vt:i4>
      </vt:variant>
      <vt:variant>
        <vt:lpstr>שם</vt:lpstr>
      </vt:variant>
      <vt:variant>
        <vt:i4>1</vt:i4>
      </vt:variant>
      <vt:variant>
        <vt:lpstr>כותרות</vt:lpstr>
      </vt:variant>
      <vt:variant>
        <vt:i4>2</vt:i4>
      </vt:variant>
    </vt:vector>
  </HeadingPairs>
  <TitlesOfParts>
    <vt:vector size="4" baseType="lpstr">
      <vt:lpstr>הוראת בטיחות מס' 07-328</vt:lpstr>
      <vt:lpstr>הוראת בטיחות מס' 07-328</vt:lpstr>
      <vt:lpstr>נספח 1- טבלה 1 - אמצעי חיטוי נפוצים: מיהולים לשימוש, תכונות ויישומים אפשריים</vt:lpstr>
      <vt:lpstr>    שם האחראי _____________ טלפון ________________ חתימה</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מס' 07-328</dc:title>
  <dc:creator>בטיחות</dc:creator>
  <cp:lastModifiedBy>Michele Sagir</cp:lastModifiedBy>
  <cp:revision>5</cp:revision>
  <cp:lastPrinted>2000-08-14T09:54:00Z</cp:lastPrinted>
  <dcterms:created xsi:type="dcterms:W3CDTF">2020-12-28T14:24:00Z</dcterms:created>
  <dcterms:modified xsi:type="dcterms:W3CDTF">2020-12-29T09:29:00Z</dcterms:modified>
</cp:coreProperties>
</file>