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D0D1" w14:textId="475B529A" w:rsidR="003B48D4" w:rsidRPr="00443124" w:rsidRDefault="008E3DFF" w:rsidP="00970896">
      <w:pPr>
        <w:bidi w:val="0"/>
        <w:spacing w:after="120" w:line="276" w:lineRule="auto"/>
        <w:jc w:val="both"/>
        <w:rPr>
          <w:rFonts w:ascii="Cambria" w:hAnsi="Cambria"/>
          <w:sz w:val="28"/>
          <w:szCs w:val="28"/>
        </w:rPr>
      </w:pPr>
      <w:bookmarkStart w:id="0" w:name="_GoBack"/>
      <w:r w:rsidRPr="00443124">
        <w:rPr>
          <w:rFonts w:ascii="Cambria" w:hAnsi="Cambria"/>
          <w:b/>
          <w:bCs/>
          <w:sz w:val="28"/>
          <w:szCs w:val="28"/>
        </w:rPr>
        <w:t>Name of the a</w:t>
      </w:r>
      <w:r w:rsidR="00970896" w:rsidRPr="00443124">
        <w:rPr>
          <w:rFonts w:ascii="Cambria" w:hAnsi="Cambria"/>
          <w:b/>
          <w:bCs/>
          <w:sz w:val="28"/>
          <w:szCs w:val="28"/>
        </w:rPr>
        <w:t>ppendix</w:t>
      </w:r>
      <w:r w:rsidRPr="00443124">
        <w:rPr>
          <w:rFonts w:ascii="Cambria" w:hAnsi="Cambria"/>
          <w:b/>
          <w:bCs/>
          <w:sz w:val="28"/>
          <w:szCs w:val="28"/>
        </w:rPr>
        <w:t xml:space="preserve">:  </w:t>
      </w:r>
      <w:r w:rsidR="002868E3" w:rsidRPr="00443124">
        <w:rPr>
          <w:rFonts w:ascii="Cambria" w:hAnsi="Cambria"/>
          <w:b/>
          <w:bCs/>
          <w:sz w:val="28"/>
          <w:szCs w:val="28"/>
        </w:rPr>
        <w:tab/>
      </w:r>
      <w:r w:rsidRPr="00443124">
        <w:rPr>
          <w:rFonts w:ascii="Cambria" w:hAnsi="Cambria"/>
          <w:b/>
          <w:bCs/>
          <w:sz w:val="28"/>
          <w:szCs w:val="28"/>
        </w:rPr>
        <w:t>Safety instructions for autoclaves</w:t>
      </w:r>
    </w:p>
    <w:p w14:paraId="78867806" w14:textId="25022708" w:rsidR="00E665CF" w:rsidRPr="00443124" w:rsidRDefault="00E665CF" w:rsidP="00E665CF">
      <w:pPr>
        <w:bidi w:val="0"/>
        <w:spacing w:after="120" w:line="276" w:lineRule="auto"/>
        <w:ind w:left="360"/>
        <w:jc w:val="both"/>
        <w:rPr>
          <w:rFonts w:ascii="Cambria" w:hAnsi="Cambria"/>
        </w:rPr>
      </w:pPr>
    </w:p>
    <w:p w14:paraId="5EA035A5" w14:textId="32A032EF" w:rsidR="00E665CF" w:rsidRPr="00443124" w:rsidRDefault="00E665CF" w:rsidP="008E3DFF">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General</w:t>
      </w:r>
      <w:r w:rsidR="002868E3" w:rsidRPr="00443124">
        <w:rPr>
          <w:rFonts w:ascii="Cambria" w:hAnsi="Cambria"/>
        </w:rPr>
        <w:t xml:space="preserve">  </w:t>
      </w:r>
    </w:p>
    <w:p w14:paraId="194D5B80" w14:textId="77777777" w:rsidR="002868E3" w:rsidRPr="00443124" w:rsidRDefault="002868E3" w:rsidP="002868E3">
      <w:pPr>
        <w:bidi w:val="0"/>
        <w:spacing w:after="120" w:line="276" w:lineRule="auto"/>
        <w:jc w:val="both"/>
        <w:rPr>
          <w:rFonts w:ascii="Cambria" w:hAnsi="Cambria"/>
        </w:rPr>
      </w:pPr>
      <w:r w:rsidRPr="00443124">
        <w:rPr>
          <w:rFonts w:ascii="Cambria" w:hAnsi="Cambria"/>
        </w:rPr>
        <w:t>Autoclaves are used mostly and primarily for disinfecting at high temperatures and under high pressure.  As a result, there is a risk of contamination, burns and explosion.</w:t>
      </w:r>
    </w:p>
    <w:p w14:paraId="46CEBE8F" w14:textId="77777777" w:rsidR="002868E3" w:rsidRPr="00443124" w:rsidRDefault="002868E3" w:rsidP="002868E3">
      <w:pPr>
        <w:bidi w:val="0"/>
        <w:spacing w:after="120" w:line="276" w:lineRule="auto"/>
        <w:jc w:val="both"/>
        <w:rPr>
          <w:rFonts w:ascii="Cambria" w:hAnsi="Cambria"/>
          <w:b/>
          <w:bCs/>
          <w:u w:val="single"/>
        </w:rPr>
      </w:pPr>
    </w:p>
    <w:p w14:paraId="5066D7F3" w14:textId="554EB312" w:rsidR="002868E3" w:rsidRPr="00443124" w:rsidRDefault="001E0D37" w:rsidP="001E0D37">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Goal</w:t>
      </w:r>
    </w:p>
    <w:p w14:paraId="26734939" w14:textId="6660C770" w:rsidR="002868E3" w:rsidRPr="00443124" w:rsidRDefault="002868E3" w:rsidP="001E0D37">
      <w:pPr>
        <w:bidi w:val="0"/>
        <w:spacing w:after="120" w:line="276" w:lineRule="auto"/>
        <w:jc w:val="both"/>
        <w:rPr>
          <w:rFonts w:ascii="Cambria" w:hAnsi="Cambria"/>
        </w:rPr>
      </w:pPr>
      <w:r w:rsidRPr="00443124">
        <w:rPr>
          <w:rFonts w:ascii="Cambria" w:hAnsi="Cambria"/>
        </w:rPr>
        <w:t xml:space="preserve">The </w:t>
      </w:r>
      <w:r w:rsidR="001E0D37" w:rsidRPr="00443124">
        <w:rPr>
          <w:rFonts w:ascii="Cambria" w:hAnsi="Cambria"/>
        </w:rPr>
        <w:t>goal</w:t>
      </w:r>
      <w:r w:rsidRPr="00443124">
        <w:rPr>
          <w:rFonts w:ascii="Cambria" w:hAnsi="Cambria"/>
        </w:rPr>
        <w:t xml:space="preserve"> of this directive is to define the fundamental safety rules for operating the autoclave and its proper functioning. This directive also applies to new autoclaves that have been refurbished.  This directive does not relate to the sterilization process.</w:t>
      </w:r>
    </w:p>
    <w:p w14:paraId="1E6BCCF2" w14:textId="77777777" w:rsidR="002868E3" w:rsidRPr="00443124" w:rsidRDefault="002868E3" w:rsidP="002868E3">
      <w:pPr>
        <w:bidi w:val="0"/>
        <w:spacing w:after="120" w:line="276" w:lineRule="auto"/>
        <w:jc w:val="both"/>
        <w:rPr>
          <w:rFonts w:ascii="Cambria" w:hAnsi="Cambria"/>
          <w:b/>
          <w:bCs/>
          <w:u w:val="single"/>
        </w:rPr>
      </w:pPr>
    </w:p>
    <w:p w14:paraId="2445BAB2" w14:textId="6F024ACA" w:rsidR="002868E3" w:rsidRPr="00443124" w:rsidRDefault="002868E3"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Responsibility</w:t>
      </w:r>
    </w:p>
    <w:p w14:paraId="45FC1826" w14:textId="61B4B952" w:rsidR="002868E3" w:rsidRPr="00443124" w:rsidRDefault="002868E3" w:rsidP="001E0D37">
      <w:pPr>
        <w:bidi w:val="0"/>
        <w:spacing w:after="120" w:line="276" w:lineRule="auto"/>
        <w:jc w:val="both"/>
        <w:rPr>
          <w:rFonts w:ascii="Cambria" w:hAnsi="Cambria"/>
        </w:rPr>
      </w:pPr>
      <w:r w:rsidRPr="00443124">
        <w:rPr>
          <w:rFonts w:ascii="Cambria" w:hAnsi="Cambria"/>
        </w:rPr>
        <w:t>Responsibility for carrying out this directive applies to the user/laboratory director/head of the department.</w:t>
      </w:r>
    </w:p>
    <w:p w14:paraId="11EB0AE5" w14:textId="77777777" w:rsidR="002868E3" w:rsidRPr="00443124" w:rsidRDefault="002868E3" w:rsidP="002868E3">
      <w:pPr>
        <w:bidi w:val="0"/>
        <w:spacing w:after="120" w:line="276" w:lineRule="auto"/>
        <w:jc w:val="both"/>
        <w:rPr>
          <w:rFonts w:ascii="Cambria" w:hAnsi="Cambria"/>
        </w:rPr>
      </w:pPr>
    </w:p>
    <w:p w14:paraId="63A4F827" w14:textId="010DAD7D" w:rsidR="002868E3" w:rsidRPr="00443124" w:rsidRDefault="002868E3"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Reference</w:t>
      </w:r>
    </w:p>
    <w:p w14:paraId="04C55407" w14:textId="59CD09F9" w:rsidR="002868E3" w:rsidRPr="00443124" w:rsidRDefault="002868E3" w:rsidP="002868E3">
      <w:pPr>
        <w:bidi w:val="0"/>
        <w:spacing w:after="120" w:line="276" w:lineRule="auto"/>
        <w:jc w:val="both"/>
        <w:rPr>
          <w:rFonts w:ascii="Cambria" w:hAnsi="Cambria"/>
        </w:rPr>
      </w:pPr>
      <w:r w:rsidRPr="00443124">
        <w:rPr>
          <w:rFonts w:ascii="Cambria" w:hAnsi="Cambria"/>
        </w:rPr>
        <w:t>Safety at Work Ordinance (New Version), Chapter 3, paragraphs 10-12.</w:t>
      </w:r>
    </w:p>
    <w:p w14:paraId="2A0489E6" w14:textId="75E41B64" w:rsidR="002868E3" w:rsidRPr="00443124" w:rsidRDefault="002868E3" w:rsidP="002868E3">
      <w:pPr>
        <w:bidi w:val="0"/>
        <w:spacing w:after="120" w:line="276" w:lineRule="auto"/>
        <w:jc w:val="both"/>
        <w:rPr>
          <w:rFonts w:ascii="Cambria" w:hAnsi="Cambria"/>
        </w:rPr>
      </w:pPr>
      <w:r w:rsidRPr="00443124">
        <w:rPr>
          <w:rFonts w:ascii="Cambria" w:hAnsi="Cambria"/>
        </w:rPr>
        <w:t>Safety at Work Regulations (Laboratories).</w:t>
      </w:r>
    </w:p>
    <w:p w14:paraId="4AFBB3C7" w14:textId="77777777" w:rsidR="002868E3" w:rsidRPr="00443124" w:rsidRDefault="002868E3" w:rsidP="002868E3">
      <w:pPr>
        <w:bidi w:val="0"/>
        <w:spacing w:after="120" w:line="276" w:lineRule="auto"/>
        <w:jc w:val="both"/>
        <w:rPr>
          <w:rFonts w:ascii="Cambria" w:hAnsi="Cambria"/>
        </w:rPr>
      </w:pPr>
    </w:p>
    <w:p w14:paraId="54AC73A1" w14:textId="45713B0A" w:rsidR="002868E3" w:rsidRPr="00443124" w:rsidRDefault="002868E3" w:rsidP="002868E3">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Permission for operation</w:t>
      </w:r>
    </w:p>
    <w:p w14:paraId="23F2D37D" w14:textId="44377AB0" w:rsidR="002868E3" w:rsidRPr="00443124" w:rsidRDefault="002868E3" w:rsidP="001E0D37">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 xml:space="preserve">Permission to operate the autoclave will be given to a worker </w:t>
      </w:r>
      <w:r w:rsidR="001E0D37" w:rsidRPr="00443124">
        <w:rPr>
          <w:rFonts w:ascii="Cambria" w:hAnsi="Cambria"/>
        </w:rPr>
        <w:t xml:space="preserve">who has been </w:t>
      </w:r>
      <w:r w:rsidRPr="00443124">
        <w:rPr>
          <w:rFonts w:ascii="Cambria" w:hAnsi="Cambria"/>
        </w:rPr>
        <w:t>trained by an authorized person in the lab.</w:t>
      </w:r>
    </w:p>
    <w:p w14:paraId="3CF6A667" w14:textId="5FB765B8" w:rsidR="002868E3" w:rsidRPr="00443124" w:rsidRDefault="002868E3" w:rsidP="001E0D37">
      <w:pPr>
        <w:bidi w:val="0"/>
        <w:spacing w:after="120" w:line="276" w:lineRule="auto"/>
        <w:ind w:left="992"/>
        <w:jc w:val="both"/>
        <w:rPr>
          <w:rFonts w:ascii="Cambria" w:hAnsi="Cambria"/>
        </w:rPr>
      </w:pPr>
      <w:r w:rsidRPr="00443124">
        <w:rPr>
          <w:rFonts w:ascii="Cambria" w:hAnsi="Cambria"/>
        </w:rPr>
        <w:t>Permission will be given in writing by the head of the department/lab</w:t>
      </w:r>
      <w:r w:rsidR="001E0D37" w:rsidRPr="00443124">
        <w:rPr>
          <w:rFonts w:ascii="Cambria" w:hAnsi="Cambria"/>
        </w:rPr>
        <w:t>oratory</w:t>
      </w:r>
      <w:r w:rsidRPr="00443124">
        <w:rPr>
          <w:rFonts w:ascii="Cambria" w:hAnsi="Cambria"/>
        </w:rPr>
        <w:t xml:space="preserve"> directors, and with the knowledge of the department’s safety trustee, after the worker/student is tested and found to be competent in operating the autoclave.</w:t>
      </w:r>
    </w:p>
    <w:p w14:paraId="17F6F640" w14:textId="2E9A14A4" w:rsidR="002868E3" w:rsidRPr="00443124" w:rsidRDefault="002868E3" w:rsidP="002868E3">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The list of authorized operators will be posted near the autoclave and updated all the time.  One copy of the list should be kept in the department, with the safety trustee.</w:t>
      </w:r>
    </w:p>
    <w:p w14:paraId="68169744" w14:textId="05C3D75B" w:rsidR="002868E3" w:rsidRPr="00443124" w:rsidRDefault="002868E3" w:rsidP="002868E3">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Operation of the autoclave is permitted only to persons who have been authorized and whose names appear on the appropriate lists.</w:t>
      </w:r>
    </w:p>
    <w:p w14:paraId="452963E6" w14:textId="77777777" w:rsidR="002868E3" w:rsidRPr="00443124" w:rsidRDefault="002868E3" w:rsidP="002868E3">
      <w:pPr>
        <w:bidi w:val="0"/>
        <w:spacing w:after="120" w:line="276" w:lineRule="auto"/>
        <w:jc w:val="both"/>
        <w:rPr>
          <w:rFonts w:ascii="Cambria" w:hAnsi="Cambria"/>
        </w:rPr>
      </w:pPr>
    </w:p>
    <w:p w14:paraId="3CEA9946" w14:textId="2CBE4F56" w:rsidR="002868E3" w:rsidRPr="00443124" w:rsidRDefault="002868E3" w:rsidP="0027268C">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Safety instructions when working with the autoclave</w:t>
      </w:r>
    </w:p>
    <w:p w14:paraId="1BF65FF9" w14:textId="20822EFC" w:rsidR="002868E3" w:rsidRPr="00443124" w:rsidRDefault="002868E3" w:rsidP="0027268C">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u w:val="single"/>
        </w:rPr>
        <w:t>Safety instructions for working with the autoclave refer to the following stages</w:t>
      </w:r>
      <w:r w:rsidRPr="00443124">
        <w:rPr>
          <w:rFonts w:ascii="Cambria" w:hAnsi="Cambria"/>
        </w:rPr>
        <w:t>:</w:t>
      </w:r>
    </w:p>
    <w:p w14:paraId="3D512DFF" w14:textId="377EA0D6" w:rsidR="0027268C" w:rsidRPr="00443124" w:rsidRDefault="0027268C" w:rsidP="0027268C">
      <w:pPr>
        <w:pStyle w:val="ListParagraph"/>
        <w:numPr>
          <w:ilvl w:val="0"/>
          <w:numId w:val="40"/>
        </w:numPr>
        <w:bidi w:val="0"/>
        <w:spacing w:after="120" w:line="276" w:lineRule="auto"/>
        <w:ind w:left="1502" w:hanging="510"/>
        <w:contextualSpacing w:val="0"/>
        <w:jc w:val="both"/>
        <w:rPr>
          <w:rFonts w:ascii="Cambria" w:hAnsi="Cambria"/>
        </w:rPr>
      </w:pPr>
      <w:r w:rsidRPr="00443124">
        <w:rPr>
          <w:rFonts w:ascii="Cambria" w:hAnsi="Cambria"/>
        </w:rPr>
        <w:t>Prior operating the autoclave</w:t>
      </w:r>
    </w:p>
    <w:p w14:paraId="0740C895" w14:textId="32D127E3" w:rsidR="0027268C" w:rsidRPr="00443124" w:rsidRDefault="0027268C" w:rsidP="0027268C">
      <w:pPr>
        <w:pStyle w:val="ListParagraph"/>
        <w:numPr>
          <w:ilvl w:val="0"/>
          <w:numId w:val="40"/>
        </w:numPr>
        <w:bidi w:val="0"/>
        <w:spacing w:after="120" w:line="276" w:lineRule="auto"/>
        <w:ind w:left="1502" w:hanging="510"/>
        <w:contextualSpacing w:val="0"/>
        <w:jc w:val="both"/>
        <w:rPr>
          <w:rFonts w:ascii="Cambria" w:hAnsi="Cambria"/>
        </w:rPr>
      </w:pPr>
      <w:r w:rsidRPr="00443124">
        <w:rPr>
          <w:rFonts w:ascii="Cambria" w:hAnsi="Cambria"/>
        </w:rPr>
        <w:t>When operating the autoclave</w:t>
      </w:r>
    </w:p>
    <w:p w14:paraId="1CF3FCB8" w14:textId="67166B48" w:rsidR="0027268C" w:rsidRPr="00443124" w:rsidRDefault="0027268C" w:rsidP="0027268C">
      <w:pPr>
        <w:pStyle w:val="ListParagraph"/>
        <w:numPr>
          <w:ilvl w:val="0"/>
          <w:numId w:val="40"/>
        </w:numPr>
        <w:bidi w:val="0"/>
        <w:spacing w:after="120" w:line="276" w:lineRule="auto"/>
        <w:ind w:left="1502" w:hanging="510"/>
        <w:contextualSpacing w:val="0"/>
        <w:jc w:val="both"/>
        <w:rPr>
          <w:rFonts w:ascii="Cambria" w:hAnsi="Cambria"/>
        </w:rPr>
      </w:pPr>
      <w:r w:rsidRPr="00443124">
        <w:rPr>
          <w:rFonts w:ascii="Cambria" w:hAnsi="Cambria"/>
        </w:rPr>
        <w:t>Sterilization process</w:t>
      </w:r>
    </w:p>
    <w:p w14:paraId="621E9966" w14:textId="104C9952" w:rsidR="0027268C" w:rsidRPr="00443124" w:rsidRDefault="0027268C" w:rsidP="0027268C">
      <w:pPr>
        <w:pStyle w:val="ListParagraph"/>
        <w:numPr>
          <w:ilvl w:val="0"/>
          <w:numId w:val="40"/>
        </w:numPr>
        <w:bidi w:val="0"/>
        <w:spacing w:after="120" w:line="276" w:lineRule="auto"/>
        <w:ind w:left="1502" w:hanging="510"/>
        <w:contextualSpacing w:val="0"/>
        <w:jc w:val="both"/>
        <w:rPr>
          <w:rFonts w:ascii="Cambria" w:hAnsi="Cambria"/>
        </w:rPr>
      </w:pPr>
      <w:r w:rsidRPr="00443124">
        <w:rPr>
          <w:rFonts w:ascii="Cambria" w:hAnsi="Cambria"/>
        </w:rPr>
        <w:t>End of the process and removing the waste</w:t>
      </w:r>
    </w:p>
    <w:p w14:paraId="65A29170" w14:textId="64A383BF" w:rsidR="0027268C" w:rsidRPr="00443124" w:rsidRDefault="0027268C" w:rsidP="001E0D37">
      <w:pPr>
        <w:pStyle w:val="ListParagraph"/>
        <w:numPr>
          <w:ilvl w:val="0"/>
          <w:numId w:val="40"/>
        </w:numPr>
        <w:bidi w:val="0"/>
        <w:spacing w:after="120" w:line="276" w:lineRule="auto"/>
        <w:ind w:left="1502" w:hanging="510"/>
        <w:contextualSpacing w:val="0"/>
        <w:jc w:val="both"/>
        <w:rPr>
          <w:rFonts w:ascii="Cambria" w:hAnsi="Cambria"/>
        </w:rPr>
      </w:pPr>
      <w:r w:rsidRPr="00443124">
        <w:rPr>
          <w:rFonts w:ascii="Cambria" w:hAnsi="Cambria"/>
        </w:rPr>
        <w:t>First operation after repair/re-installation</w:t>
      </w:r>
    </w:p>
    <w:p w14:paraId="57CCFF5B" w14:textId="18FE2DD1" w:rsidR="0027268C" w:rsidRPr="00443124" w:rsidRDefault="0027268C" w:rsidP="0027268C">
      <w:pPr>
        <w:pStyle w:val="ListParagraph"/>
        <w:numPr>
          <w:ilvl w:val="1"/>
          <w:numId w:val="39"/>
        </w:numPr>
        <w:bidi w:val="0"/>
        <w:spacing w:after="120" w:line="276" w:lineRule="auto"/>
        <w:ind w:left="992" w:hanging="567"/>
        <w:contextualSpacing w:val="0"/>
        <w:jc w:val="both"/>
        <w:rPr>
          <w:rFonts w:ascii="Cambria" w:hAnsi="Cambria"/>
          <w:u w:val="single"/>
        </w:rPr>
      </w:pPr>
      <w:r w:rsidRPr="00443124">
        <w:rPr>
          <w:rFonts w:ascii="Cambria" w:hAnsi="Cambria"/>
          <w:u w:val="single"/>
        </w:rPr>
        <w:t>Prior to operating the autoclave</w:t>
      </w:r>
    </w:p>
    <w:p w14:paraId="6A3075C7" w14:textId="29E46FC9" w:rsidR="0027268C" w:rsidRPr="00443124" w:rsidRDefault="0027268C"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Be sure that you know and remember how to operate the autoclave and that the manufacturer’s instructions are clear to you (read the instructions before operating the autoclave).</w:t>
      </w:r>
    </w:p>
    <w:p w14:paraId="3BA13CF3" w14:textId="3FC77A5C" w:rsidR="0027268C" w:rsidRPr="00443124" w:rsidRDefault="0027268C" w:rsidP="00F10A37">
      <w:pPr>
        <w:pStyle w:val="ListParagraph"/>
        <w:numPr>
          <w:ilvl w:val="2"/>
          <w:numId w:val="39"/>
        </w:numPr>
        <w:bidi w:val="0"/>
        <w:spacing w:after="60" w:line="276" w:lineRule="auto"/>
        <w:ind w:left="1843" w:hanging="851"/>
        <w:contextualSpacing w:val="0"/>
        <w:jc w:val="both"/>
        <w:rPr>
          <w:rFonts w:ascii="Cambria" w:hAnsi="Cambria"/>
        </w:rPr>
      </w:pPr>
      <w:r w:rsidRPr="00443124">
        <w:rPr>
          <w:rFonts w:ascii="Cambria" w:hAnsi="Cambria"/>
        </w:rPr>
        <w:t>Have the appropriate personal protective equipment, including:</w:t>
      </w:r>
    </w:p>
    <w:p w14:paraId="62ADDEC8" w14:textId="36C294A0" w:rsidR="0027268C" w:rsidRPr="00443124" w:rsidRDefault="0027268C" w:rsidP="00F10A37">
      <w:pPr>
        <w:pStyle w:val="ListParagraph"/>
        <w:numPr>
          <w:ilvl w:val="0"/>
          <w:numId w:val="41"/>
        </w:numPr>
        <w:bidi w:val="0"/>
        <w:spacing w:after="60" w:line="276" w:lineRule="auto"/>
        <w:ind w:left="2285" w:hanging="357"/>
        <w:contextualSpacing w:val="0"/>
        <w:jc w:val="both"/>
        <w:rPr>
          <w:rFonts w:ascii="Cambria" w:hAnsi="Cambria"/>
        </w:rPr>
      </w:pPr>
      <w:r w:rsidRPr="00443124">
        <w:rPr>
          <w:rFonts w:ascii="Cambria" w:hAnsi="Cambria"/>
        </w:rPr>
        <w:t>Cotton lab coat with long sleeves</w:t>
      </w:r>
    </w:p>
    <w:p w14:paraId="61CC9245" w14:textId="08311677" w:rsidR="0027268C" w:rsidRPr="00443124" w:rsidRDefault="0027268C" w:rsidP="00F10A37">
      <w:pPr>
        <w:pStyle w:val="ListParagraph"/>
        <w:numPr>
          <w:ilvl w:val="0"/>
          <w:numId w:val="41"/>
        </w:numPr>
        <w:bidi w:val="0"/>
        <w:spacing w:after="60" w:line="276" w:lineRule="auto"/>
        <w:ind w:left="2285" w:hanging="357"/>
        <w:contextualSpacing w:val="0"/>
        <w:jc w:val="both"/>
        <w:rPr>
          <w:rFonts w:ascii="Cambria" w:hAnsi="Cambria"/>
        </w:rPr>
      </w:pPr>
      <w:r w:rsidRPr="00443124">
        <w:rPr>
          <w:rFonts w:ascii="Cambria" w:hAnsi="Cambria"/>
        </w:rPr>
        <w:t>Closed shoes</w:t>
      </w:r>
    </w:p>
    <w:p w14:paraId="5E3781E9" w14:textId="1E43040F" w:rsidR="0027268C" w:rsidRPr="00443124" w:rsidRDefault="0027268C" w:rsidP="001E0D37">
      <w:pPr>
        <w:pStyle w:val="ListParagraph"/>
        <w:numPr>
          <w:ilvl w:val="0"/>
          <w:numId w:val="41"/>
        </w:numPr>
        <w:bidi w:val="0"/>
        <w:spacing w:after="60" w:line="276" w:lineRule="auto"/>
        <w:ind w:left="2285" w:hanging="357"/>
        <w:contextualSpacing w:val="0"/>
        <w:jc w:val="both"/>
        <w:rPr>
          <w:rFonts w:ascii="Cambria" w:hAnsi="Cambria"/>
        </w:rPr>
      </w:pPr>
      <w:r w:rsidRPr="00443124">
        <w:rPr>
          <w:rFonts w:ascii="Cambria" w:hAnsi="Cambria"/>
        </w:rPr>
        <w:t>Gloves to protect against heat/chemicals</w:t>
      </w:r>
    </w:p>
    <w:p w14:paraId="3525BC7F" w14:textId="6152D5CD" w:rsidR="0027268C" w:rsidRPr="00443124" w:rsidRDefault="0027268C" w:rsidP="001E0D37">
      <w:pPr>
        <w:pStyle w:val="ListParagraph"/>
        <w:numPr>
          <w:ilvl w:val="0"/>
          <w:numId w:val="41"/>
        </w:numPr>
        <w:bidi w:val="0"/>
        <w:spacing w:after="120" w:line="276" w:lineRule="auto"/>
        <w:ind w:left="2285" w:hanging="357"/>
        <w:contextualSpacing w:val="0"/>
        <w:jc w:val="both"/>
        <w:rPr>
          <w:rFonts w:ascii="Cambria" w:hAnsi="Cambria"/>
        </w:rPr>
      </w:pPr>
      <w:r w:rsidRPr="00443124">
        <w:rPr>
          <w:rFonts w:ascii="Cambria" w:hAnsi="Cambria"/>
        </w:rPr>
        <w:t>Face mask/protective goggles</w:t>
      </w:r>
    </w:p>
    <w:p w14:paraId="4D72CD72" w14:textId="701C3C20" w:rsidR="0027268C" w:rsidRPr="00443124" w:rsidRDefault="0027268C"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Ensure that the ventilation system in the room where the autoclave is located is </w:t>
      </w:r>
      <w:r w:rsidR="001E0D37" w:rsidRPr="00443124">
        <w:rPr>
          <w:rFonts w:ascii="Cambria" w:hAnsi="Cambria"/>
        </w:rPr>
        <w:t>operating</w:t>
      </w:r>
      <w:r w:rsidRPr="00443124">
        <w:rPr>
          <w:rFonts w:ascii="Cambria" w:hAnsi="Cambria"/>
        </w:rPr>
        <w:t>.  It should not be turned off at all when working.</w:t>
      </w:r>
    </w:p>
    <w:p w14:paraId="5DD58CC9" w14:textId="1531322F"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Visually examine the autoclave to check for defects, cracks and damage to the autoclave parts, such as meters, pressure </w:t>
      </w:r>
      <w:r w:rsidR="0062742A" w:rsidRPr="00443124">
        <w:rPr>
          <w:rFonts w:ascii="Cambria" w:hAnsi="Cambria"/>
        </w:rPr>
        <w:t>gauges</w:t>
      </w:r>
      <w:r w:rsidRPr="00443124">
        <w:rPr>
          <w:rFonts w:ascii="Cambria" w:hAnsi="Cambria"/>
        </w:rPr>
        <w:t>, screws, seals, leaks, etc.</w:t>
      </w:r>
    </w:p>
    <w:p w14:paraId="1F5C8DEE" w14:textId="6C50402F"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Check that the autoclave has had its yearly inspection by a certified inspector.  For your information, the inspection is performed every 14 months, and a device whose inspection date has expired may not be used.</w:t>
      </w:r>
    </w:p>
    <w:p w14:paraId="5DBB4787" w14:textId="222C4F02"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Be sure that the sticker indicating the date of the last inspection and the next inspection are attached to the autoclave (an instrument that has not been inspected should have a label stating “Do Not Use”).</w:t>
      </w:r>
    </w:p>
    <w:p w14:paraId="18DFB9F3" w14:textId="7EC7130F"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electrical system should be disconnected when inspecting the autoclave.</w:t>
      </w:r>
    </w:p>
    <w:p w14:paraId="363324C7" w14:textId="1C381558"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additional energy systems should be disconnected (steam, water).</w:t>
      </w:r>
    </w:p>
    <w:p w14:paraId="2E978293" w14:textId="23F7F04B"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lastRenderedPageBreak/>
        <w:t xml:space="preserve">Check that the contents of the bags placed in the chamber for </w:t>
      </w:r>
      <w:r w:rsidR="0062742A" w:rsidRPr="00443124">
        <w:rPr>
          <w:rFonts w:ascii="Cambria" w:hAnsi="Cambria"/>
        </w:rPr>
        <w:t>sterilization</w:t>
      </w:r>
      <w:r w:rsidRPr="00443124">
        <w:rPr>
          <w:rFonts w:ascii="Cambria" w:hAnsi="Cambria"/>
        </w:rPr>
        <w:t xml:space="preserve"> do not contain materials, liquids or tools that can explode. </w:t>
      </w:r>
    </w:p>
    <w:p w14:paraId="135D47D1" w14:textId="41B220E2" w:rsidR="00F10A37" w:rsidRPr="00443124" w:rsidRDefault="00F10A37"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Ensure that the sterilization bags are suited for the sterilization process and are filled up to 2/3 of their volume – and are only closed and not sealed.</w:t>
      </w:r>
    </w:p>
    <w:p w14:paraId="69A45A69" w14:textId="43E75779" w:rsidR="00F10A37" w:rsidRPr="00443124" w:rsidRDefault="00322EAF" w:rsidP="00F10A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Release the plugs before sterilization so as to prevent explosion as a result of the sterilization process.</w:t>
      </w:r>
    </w:p>
    <w:p w14:paraId="1D1386D7" w14:textId="76160F2A"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Do not insert for sterilization glass containers, etc. without the name of the lab and the sender (lab number, first name and surname).</w:t>
      </w:r>
    </w:p>
    <w:p w14:paraId="6003D6DF" w14:textId="1A70D8EB" w:rsidR="0027268C" w:rsidRPr="00443124" w:rsidRDefault="0027268C" w:rsidP="0027268C">
      <w:pPr>
        <w:pStyle w:val="ListParagraph"/>
        <w:numPr>
          <w:ilvl w:val="1"/>
          <w:numId w:val="39"/>
        </w:numPr>
        <w:bidi w:val="0"/>
        <w:spacing w:after="120" w:line="276" w:lineRule="auto"/>
        <w:ind w:left="992" w:hanging="567"/>
        <w:contextualSpacing w:val="0"/>
        <w:jc w:val="both"/>
        <w:rPr>
          <w:rFonts w:ascii="Cambria" w:hAnsi="Cambria"/>
          <w:b/>
          <w:bCs/>
          <w:u w:val="single"/>
        </w:rPr>
      </w:pPr>
      <w:r w:rsidRPr="00443124">
        <w:rPr>
          <w:rFonts w:ascii="Cambria" w:hAnsi="Cambria"/>
          <w:b/>
          <w:bCs/>
          <w:u w:val="single"/>
        </w:rPr>
        <w:t>Operating the autocl</w:t>
      </w:r>
      <w:r w:rsidR="00322EAF" w:rsidRPr="00443124">
        <w:rPr>
          <w:rFonts w:ascii="Cambria" w:hAnsi="Cambria"/>
          <w:b/>
          <w:bCs/>
          <w:u w:val="single"/>
        </w:rPr>
        <w:t>a</w:t>
      </w:r>
      <w:r w:rsidRPr="00443124">
        <w:rPr>
          <w:rFonts w:ascii="Cambria" w:hAnsi="Cambria"/>
          <w:b/>
          <w:bCs/>
          <w:u w:val="single"/>
        </w:rPr>
        <w:t>ve</w:t>
      </w:r>
    </w:p>
    <w:p w14:paraId="00346035" w14:textId="45330998"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autoclave will be operated in accordance with the manufacturer’s instructions, which should be displayed next to the autoclave.</w:t>
      </w:r>
    </w:p>
    <w:p w14:paraId="5203E2D6" w14:textId="67617973"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Be sure that the ventilation system is working in the room where the autoclave is located.</w:t>
      </w:r>
    </w:p>
    <w:p w14:paraId="217D1C00" w14:textId="1248C2BC"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Energy systems should be disconnected when loading the autoclave, until the door has been hermetically sealed.</w:t>
      </w:r>
    </w:p>
    <w:p w14:paraId="0C635787" w14:textId="20BAE1E5"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Open and close the autoclave according to the manufacturer’s instructions.</w:t>
      </w:r>
    </w:p>
    <w:p w14:paraId="3C78D78C" w14:textId="242D1F8D"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During any process of loading the autoclave, use protective equipment (as set forth in paragraph 6.2.2).</w:t>
      </w:r>
    </w:p>
    <w:p w14:paraId="722036F1" w14:textId="4A98D268"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Do not stop the sterilization process in the middle.  Allow the process to come to an end.</w:t>
      </w:r>
    </w:p>
    <w:p w14:paraId="6106D696" w14:textId="5A62DE40"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A process that was stopped in the middle must be restarted.</w:t>
      </w:r>
    </w:p>
    <w:p w14:paraId="1DF52328" w14:textId="73834B22"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For a sterilization process that did not end because of a malfunction, leave the material inside the autoclave and place a sign saying “Do Not Open the Autoclave.”</w:t>
      </w:r>
    </w:p>
    <w:p w14:paraId="0EE65862" w14:textId="27102223"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operator must be present for the entire sterilization process in order to prevent malfunctions and to stop the process in the event a malfunction is discovered.</w:t>
      </w:r>
    </w:p>
    <w:p w14:paraId="30FA5D33" w14:textId="393A691D" w:rsidR="00322EAF" w:rsidRPr="00443124" w:rsidRDefault="00322EAF"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Load the autoclave </w:t>
      </w:r>
      <w:r w:rsidR="001E0D37" w:rsidRPr="00443124">
        <w:rPr>
          <w:rFonts w:ascii="Cambria" w:hAnsi="Cambria"/>
        </w:rPr>
        <w:t xml:space="preserve">to ensure </w:t>
      </w:r>
      <w:r w:rsidRPr="00443124">
        <w:rPr>
          <w:rFonts w:ascii="Cambria" w:hAnsi="Cambria"/>
        </w:rPr>
        <w:t>good circulation of air and steam – do not compact and fill that entire volume of the autoclave.</w:t>
      </w:r>
    </w:p>
    <w:p w14:paraId="456CE037" w14:textId="10DF489E" w:rsidR="00322EAF" w:rsidRPr="00443124" w:rsidRDefault="00322EAF"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Bags and glass vessels placed into the autoclave should be place</w:t>
      </w:r>
      <w:r w:rsidR="001E0D37" w:rsidRPr="00443124">
        <w:rPr>
          <w:rFonts w:ascii="Cambria" w:hAnsi="Cambria"/>
        </w:rPr>
        <w:t>d</w:t>
      </w:r>
      <w:r w:rsidRPr="00443124">
        <w:rPr>
          <w:rFonts w:ascii="Cambria" w:hAnsi="Cambria"/>
        </w:rPr>
        <w:t xml:space="preserve"> inside containers that can withstand the temperature and pressure of the autoclave.</w:t>
      </w:r>
    </w:p>
    <w:p w14:paraId="03949433" w14:textId="304DABA5" w:rsidR="0027268C" w:rsidRPr="00443124" w:rsidRDefault="0027268C" w:rsidP="0027268C">
      <w:pPr>
        <w:pStyle w:val="ListParagraph"/>
        <w:numPr>
          <w:ilvl w:val="1"/>
          <w:numId w:val="39"/>
        </w:numPr>
        <w:bidi w:val="0"/>
        <w:spacing w:after="120" w:line="276" w:lineRule="auto"/>
        <w:ind w:left="992" w:hanging="567"/>
        <w:contextualSpacing w:val="0"/>
        <w:jc w:val="both"/>
        <w:rPr>
          <w:rFonts w:ascii="Cambria" w:hAnsi="Cambria"/>
          <w:b/>
          <w:bCs/>
          <w:u w:val="single"/>
        </w:rPr>
      </w:pPr>
      <w:r w:rsidRPr="00443124">
        <w:rPr>
          <w:rFonts w:ascii="Cambria" w:hAnsi="Cambria"/>
          <w:b/>
          <w:bCs/>
          <w:u w:val="single"/>
        </w:rPr>
        <w:lastRenderedPageBreak/>
        <w:t>End of the sterilization process</w:t>
      </w:r>
    </w:p>
    <w:p w14:paraId="2EBEAB97" w14:textId="2D228ACA" w:rsidR="00322EAF" w:rsidRPr="00443124" w:rsidRDefault="00322EAF"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It is </w:t>
      </w:r>
      <w:r w:rsidR="001E0D37" w:rsidRPr="00443124">
        <w:rPr>
          <w:rFonts w:ascii="Cambria" w:hAnsi="Cambria"/>
        </w:rPr>
        <w:t>prohibited</w:t>
      </w:r>
      <w:r w:rsidRPr="00443124">
        <w:rPr>
          <w:rFonts w:ascii="Cambria" w:hAnsi="Cambria"/>
        </w:rPr>
        <w:t xml:space="preserve"> to open the autoclave door until the internal pressure has reach 0 atmospheres and the temperature is below 80</w:t>
      </w:r>
      <w:r w:rsidRPr="00443124">
        <w:rPr>
          <w:rFonts w:ascii="Cambria" w:hAnsi="Cambria"/>
        </w:rPr>
        <w:sym w:font="Symbol" w:char="F0B0"/>
      </w:r>
      <w:r w:rsidRPr="00443124">
        <w:rPr>
          <w:rFonts w:ascii="Cambria" w:hAnsi="Cambria"/>
        </w:rPr>
        <w:t>C.</w:t>
      </w:r>
    </w:p>
    <w:p w14:paraId="25AD0128" w14:textId="14F33307" w:rsidR="00322EAF" w:rsidRPr="00443124" w:rsidRDefault="00F45D4D" w:rsidP="00322EAF">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Disconnect all of the energy sources to the autoclave before attempting to open the door.</w:t>
      </w:r>
    </w:p>
    <w:p w14:paraId="50F94B10" w14:textId="0FB7C7A7" w:rsidR="00F45D4D" w:rsidRPr="00443124" w:rsidRDefault="00A1744C" w:rsidP="00F45D4D">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When opening the autoclave use full personal protective equipment (see paragraph 6.2.2).</w:t>
      </w:r>
    </w:p>
    <w:p w14:paraId="2DEE2769" w14:textId="7B6AB42D" w:rsidR="00BD6B42" w:rsidRPr="00443124" w:rsidRDefault="001813E7" w:rsidP="00BD6B42">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If it is difficult to open, wait until the temperature </w:t>
      </w:r>
      <w:r w:rsidR="00B362A8" w:rsidRPr="00443124">
        <w:rPr>
          <w:rFonts w:ascii="Cambria" w:hAnsi="Cambria"/>
        </w:rPr>
        <w:t>drops and ask help from another employee (who should also be wearing personal protective equipment as described in paragraph 6.2.2).</w:t>
      </w:r>
    </w:p>
    <w:p w14:paraId="478F2BC4" w14:textId="35773667" w:rsidR="00B362A8" w:rsidRPr="00443124" w:rsidRDefault="00B362A8" w:rsidP="00B362A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location of the door handle should be on the side of the door and not at the front of the opening.</w:t>
      </w:r>
    </w:p>
    <w:p w14:paraId="396EDD4B" w14:textId="450C8861" w:rsidR="00B362A8" w:rsidRPr="00443124" w:rsidRDefault="00B362A8"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Be sure that the autoclave and the surrounding area remain clean, dry and without remnants of trash/sterilized equipment.</w:t>
      </w:r>
    </w:p>
    <w:p w14:paraId="6668AD23" w14:textId="7688B231" w:rsidR="00B362A8" w:rsidRPr="00443124" w:rsidRDefault="00B362A8"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If there are malfunctions or problems discovered with the autoclave immediately inform the department person responsible, the safety trustee, the </w:t>
      </w:r>
      <w:r w:rsidR="001E0D37" w:rsidRPr="00443124">
        <w:rPr>
          <w:rFonts w:ascii="Cambria" w:hAnsi="Cambria"/>
        </w:rPr>
        <w:t>section</w:t>
      </w:r>
      <w:r w:rsidRPr="00443124">
        <w:rPr>
          <w:rFonts w:ascii="Cambria" w:hAnsi="Cambria"/>
        </w:rPr>
        <w:t xml:space="preserve"> manager, and place a warning sign that says “Do Not Use.”</w:t>
      </w:r>
    </w:p>
    <w:p w14:paraId="739D6F9D" w14:textId="3D1CE1B4" w:rsidR="00B362A8" w:rsidRPr="00443124" w:rsidRDefault="00B362A8" w:rsidP="001E0D37">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Regarding autoclaves for which there is a list and monitoring of sterilizations performed, ensure that the </w:t>
      </w:r>
      <w:r w:rsidR="0062742A" w:rsidRPr="00443124">
        <w:rPr>
          <w:rFonts w:ascii="Cambria" w:hAnsi="Cambria"/>
        </w:rPr>
        <w:t>sterilization</w:t>
      </w:r>
      <w:r w:rsidRPr="00443124">
        <w:rPr>
          <w:rFonts w:ascii="Cambria" w:hAnsi="Cambria"/>
        </w:rPr>
        <w:t xml:space="preserve"> performed is recorded on the form/follow-up log.</w:t>
      </w:r>
    </w:p>
    <w:p w14:paraId="04050E8B" w14:textId="77777777" w:rsidR="00B362A8" w:rsidRPr="00443124" w:rsidRDefault="00B362A8" w:rsidP="00B362A8">
      <w:pPr>
        <w:bidi w:val="0"/>
        <w:spacing w:after="120" w:line="276" w:lineRule="auto"/>
        <w:jc w:val="both"/>
        <w:rPr>
          <w:rFonts w:ascii="Cambria" w:hAnsi="Cambria"/>
        </w:rPr>
      </w:pPr>
    </w:p>
    <w:p w14:paraId="600E7723" w14:textId="4D21B0B7" w:rsidR="00B362A8" w:rsidRPr="00443124" w:rsidRDefault="00B362A8" w:rsidP="00AD5300">
      <w:pPr>
        <w:pStyle w:val="ListParagraph"/>
        <w:numPr>
          <w:ilvl w:val="0"/>
          <w:numId w:val="39"/>
        </w:numPr>
        <w:bidi w:val="0"/>
        <w:spacing w:after="120" w:line="276" w:lineRule="auto"/>
        <w:ind w:left="425" w:hanging="425"/>
        <w:contextualSpacing w:val="0"/>
        <w:jc w:val="both"/>
        <w:rPr>
          <w:rFonts w:ascii="Cambria" w:hAnsi="Cambria"/>
          <w:b/>
          <w:bCs/>
          <w:u w:val="single"/>
        </w:rPr>
      </w:pPr>
      <w:r w:rsidRPr="00443124">
        <w:rPr>
          <w:rFonts w:ascii="Cambria" w:hAnsi="Cambria"/>
          <w:b/>
          <w:bCs/>
          <w:u w:val="single"/>
        </w:rPr>
        <w:t>Installing the autoclave</w:t>
      </w:r>
    </w:p>
    <w:p w14:paraId="2085326D" w14:textId="35158731" w:rsidR="00AD5300" w:rsidRPr="00443124" w:rsidRDefault="00AD5300" w:rsidP="00021C78">
      <w:pPr>
        <w:bidi w:val="0"/>
        <w:spacing w:after="120" w:line="276" w:lineRule="auto"/>
        <w:ind w:left="425"/>
        <w:jc w:val="both"/>
        <w:rPr>
          <w:rFonts w:ascii="Cambria" w:hAnsi="Cambria"/>
        </w:rPr>
      </w:pPr>
      <w:r w:rsidRPr="00443124">
        <w:rPr>
          <w:rFonts w:ascii="Cambria" w:hAnsi="Cambria"/>
        </w:rPr>
        <w:t xml:space="preserve">Following installation of a new autoclave </w:t>
      </w:r>
      <w:r w:rsidR="00021C78" w:rsidRPr="00443124">
        <w:rPr>
          <w:rFonts w:ascii="Cambria" w:hAnsi="Cambria"/>
        </w:rPr>
        <w:t xml:space="preserve">or </w:t>
      </w:r>
      <w:r w:rsidRPr="00443124">
        <w:rPr>
          <w:rFonts w:ascii="Cambria" w:hAnsi="Cambria"/>
        </w:rPr>
        <w:t>after one has been repaired (in the department or in a workshop outside of the lab</w:t>
      </w:r>
      <w:r w:rsidR="00021C78" w:rsidRPr="00443124">
        <w:rPr>
          <w:rFonts w:ascii="Cambria" w:hAnsi="Cambria"/>
        </w:rPr>
        <w:t>oratory</w:t>
      </w:r>
      <w:r w:rsidRPr="00443124">
        <w:rPr>
          <w:rFonts w:ascii="Cambria" w:hAnsi="Cambria"/>
        </w:rPr>
        <w:t>) the following instructions must be followed:</w:t>
      </w:r>
    </w:p>
    <w:p w14:paraId="0E8C7365" w14:textId="75B7082D" w:rsidR="00AD5300" w:rsidRPr="00443124" w:rsidRDefault="00AD5300" w:rsidP="00021C78">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Install</w:t>
      </w:r>
      <w:r w:rsidR="00021C78" w:rsidRPr="00443124">
        <w:rPr>
          <w:rFonts w:ascii="Cambria" w:hAnsi="Cambria"/>
        </w:rPr>
        <w:t xml:space="preserve">ation of </w:t>
      </w:r>
      <w:r w:rsidRPr="00443124">
        <w:rPr>
          <w:rFonts w:ascii="Cambria" w:hAnsi="Cambria"/>
        </w:rPr>
        <w:t>a new autoclave requires authorization from the Engineering and Maintenance Department/Safety Unit.</w:t>
      </w:r>
    </w:p>
    <w:p w14:paraId="6054E733" w14:textId="53BFD081" w:rsidR="00AD5300" w:rsidRPr="00443124" w:rsidRDefault="00AD5300" w:rsidP="00AD5300">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The minimal requirements for placing and operating the autoclave are as follows:</w:t>
      </w:r>
    </w:p>
    <w:p w14:paraId="00AED2B6" w14:textId="5F753D55" w:rsidR="00AD5300" w:rsidRPr="00443124" w:rsidRDefault="00AD5300" w:rsidP="00AD5300">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It must not pose an obstacle or endanger the surrounding.</w:t>
      </w:r>
    </w:p>
    <w:p w14:paraId="2FBEDA05" w14:textId="30FC4A0C" w:rsidR="00AD5300" w:rsidRPr="00443124" w:rsidRDefault="00AD5300" w:rsidP="00AD5300">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It should not block pathways and corridors.</w:t>
      </w:r>
    </w:p>
    <w:p w14:paraId="59B16F05" w14:textId="628CFE82" w:rsidR="00AD5300" w:rsidRPr="00443124" w:rsidRDefault="00AD5300" w:rsidP="00021C7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Flammable/explosive materials must not be found near the autoclave.</w:t>
      </w:r>
    </w:p>
    <w:p w14:paraId="18CA39CF" w14:textId="72AC22F9" w:rsidR="00AD5300" w:rsidRPr="00443124" w:rsidRDefault="00AD5300" w:rsidP="00AD5300">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lastRenderedPageBreak/>
        <w:t>Energy systems for operating the autoclave must not endanger the surrounding area.</w:t>
      </w:r>
    </w:p>
    <w:p w14:paraId="50C69CA6" w14:textId="17AD4E44" w:rsidR="00AD5300" w:rsidRPr="00443124" w:rsidRDefault="00AD5300" w:rsidP="00AD5300">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energy systems must be installed by certified entities who are authorized by the University.</w:t>
      </w:r>
    </w:p>
    <w:p w14:paraId="6EA03B86" w14:textId="594ED7F7" w:rsidR="00AD5300" w:rsidRPr="00443124" w:rsidRDefault="00021C78" w:rsidP="00021C7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w:t>
      </w:r>
      <w:r w:rsidR="00AD5300" w:rsidRPr="00443124">
        <w:rPr>
          <w:rFonts w:ascii="Cambria" w:hAnsi="Cambria"/>
        </w:rPr>
        <w:t xml:space="preserve">he instrument has been inspected by a certified inspector and the inspection report indicates that it is operating properly and </w:t>
      </w:r>
      <w:r w:rsidRPr="00443124">
        <w:rPr>
          <w:rFonts w:ascii="Cambria" w:hAnsi="Cambria"/>
        </w:rPr>
        <w:t xml:space="preserve">there are </w:t>
      </w:r>
      <w:r w:rsidR="00AD5300" w:rsidRPr="00443124">
        <w:rPr>
          <w:rFonts w:ascii="Cambria" w:hAnsi="Cambria"/>
        </w:rPr>
        <w:t>no comments.</w:t>
      </w:r>
    </w:p>
    <w:p w14:paraId="3E9FAE3A" w14:textId="06AC8556" w:rsidR="00AD5300" w:rsidRPr="00443124" w:rsidRDefault="00021C78" w:rsidP="00021C7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w:t>
      </w:r>
      <w:r w:rsidR="00AD5300" w:rsidRPr="00443124">
        <w:rPr>
          <w:rFonts w:ascii="Cambria" w:hAnsi="Cambria"/>
        </w:rPr>
        <w:t>he autoclave</w:t>
      </w:r>
      <w:r w:rsidRPr="00443124">
        <w:rPr>
          <w:rFonts w:ascii="Cambria" w:hAnsi="Cambria"/>
        </w:rPr>
        <w:t xml:space="preserve"> is placed in a location with </w:t>
      </w:r>
      <w:r w:rsidR="00AD5300" w:rsidRPr="00443124">
        <w:rPr>
          <w:rFonts w:ascii="Cambria" w:hAnsi="Cambria"/>
        </w:rPr>
        <w:t xml:space="preserve">a ventilation and air </w:t>
      </w:r>
      <w:r w:rsidR="0062742A" w:rsidRPr="00443124">
        <w:rPr>
          <w:rFonts w:ascii="Cambria" w:hAnsi="Cambria"/>
        </w:rPr>
        <w:t>exchange</w:t>
      </w:r>
      <w:r w:rsidR="00AD5300" w:rsidRPr="00443124">
        <w:rPr>
          <w:rFonts w:ascii="Cambria" w:hAnsi="Cambria"/>
        </w:rPr>
        <w:t xml:space="preserve"> system.</w:t>
      </w:r>
    </w:p>
    <w:p w14:paraId="37EB8394" w14:textId="2383DF67" w:rsidR="0062742A" w:rsidRPr="00443124" w:rsidRDefault="0062742A" w:rsidP="0062742A">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The autoclave should not be operated until the suitable authorization</w:t>
      </w:r>
      <w:r w:rsidR="00021C78" w:rsidRPr="00443124">
        <w:rPr>
          <w:rFonts w:ascii="Cambria" w:hAnsi="Cambria"/>
        </w:rPr>
        <w:t>s</w:t>
      </w:r>
      <w:r w:rsidRPr="00443124">
        <w:rPr>
          <w:rFonts w:ascii="Cambria" w:hAnsi="Cambria"/>
        </w:rPr>
        <w:t xml:space="preserve"> are received from the University’s entities (electricity, water, steam, safety).</w:t>
      </w:r>
    </w:p>
    <w:p w14:paraId="3C577B03" w14:textId="151E3DE0" w:rsidR="0062742A" w:rsidRPr="00443124" w:rsidRDefault="0062742A" w:rsidP="00021C7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All safety apparatus and equipment needed to operate the autoclave must be in place and in good working order (meters, valves, seals, etc.).</w:t>
      </w:r>
    </w:p>
    <w:p w14:paraId="0DB3DC16" w14:textId="4E6F1002" w:rsidR="0062742A" w:rsidRPr="00443124" w:rsidRDefault="0062742A" w:rsidP="0062742A">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Safety directives and autoclave operating instructions according to the manufacturer’s requirements must be posted near the autoclave.</w:t>
      </w:r>
    </w:p>
    <w:p w14:paraId="6041E46F" w14:textId="4359BBB0" w:rsidR="0062742A" w:rsidRPr="00443124" w:rsidRDefault="0062742A" w:rsidP="00021C78">
      <w:pPr>
        <w:pStyle w:val="ListParagraph"/>
        <w:numPr>
          <w:ilvl w:val="2"/>
          <w:numId w:val="39"/>
        </w:numPr>
        <w:bidi w:val="0"/>
        <w:spacing w:after="120" w:line="276" w:lineRule="auto"/>
        <w:ind w:left="1843" w:hanging="851"/>
        <w:contextualSpacing w:val="0"/>
        <w:jc w:val="both"/>
        <w:rPr>
          <w:rFonts w:ascii="Cambria" w:hAnsi="Cambria"/>
        </w:rPr>
      </w:pPr>
      <w:r w:rsidRPr="00443124">
        <w:rPr>
          <w:rFonts w:ascii="Cambria" w:hAnsi="Cambria"/>
        </w:rPr>
        <w:t xml:space="preserve">A trial run should be carried out with a representative from the manufacturer, in the presents of representatives from the department, the technical department safety trustee, the </w:t>
      </w:r>
      <w:r w:rsidR="00021C78" w:rsidRPr="00443124">
        <w:rPr>
          <w:rFonts w:ascii="Cambria" w:hAnsi="Cambria"/>
        </w:rPr>
        <w:t>section</w:t>
      </w:r>
      <w:r w:rsidRPr="00443124">
        <w:rPr>
          <w:rFonts w:ascii="Cambria" w:hAnsi="Cambria"/>
        </w:rPr>
        <w:t xml:space="preserve"> manager and the operator.</w:t>
      </w:r>
    </w:p>
    <w:p w14:paraId="6D8B4FED" w14:textId="42A3E294" w:rsidR="0062742A" w:rsidRPr="00443124" w:rsidRDefault="0062742A" w:rsidP="0062742A">
      <w:pPr>
        <w:pStyle w:val="ListParagraph"/>
        <w:numPr>
          <w:ilvl w:val="1"/>
          <w:numId w:val="39"/>
        </w:numPr>
        <w:bidi w:val="0"/>
        <w:spacing w:after="120" w:line="276" w:lineRule="auto"/>
        <w:ind w:left="992" w:hanging="567"/>
        <w:contextualSpacing w:val="0"/>
        <w:jc w:val="both"/>
        <w:rPr>
          <w:rFonts w:ascii="Cambria" w:hAnsi="Cambria"/>
        </w:rPr>
      </w:pPr>
      <w:r w:rsidRPr="00443124">
        <w:rPr>
          <w:rFonts w:ascii="Cambria" w:hAnsi="Cambria"/>
        </w:rPr>
        <w:t>An autoclave that has been repaired will be operated by a representative of the repair company in the presence of someone responsible from the department, the safety trustee and the autoclave operator.</w:t>
      </w:r>
    </w:p>
    <w:p w14:paraId="12A7C8DA" w14:textId="669FD9B4" w:rsidR="008E3DFF" w:rsidRPr="00443124" w:rsidRDefault="008E3DFF" w:rsidP="00B362A8">
      <w:pPr>
        <w:bidi w:val="0"/>
        <w:spacing w:after="120" w:line="276" w:lineRule="auto"/>
        <w:jc w:val="both"/>
        <w:rPr>
          <w:rFonts w:ascii="Cambria" w:hAnsi="Cambria"/>
        </w:rPr>
      </w:pPr>
    </w:p>
    <w:bookmarkEnd w:id="0"/>
    <w:p w14:paraId="6C3ECF2B" w14:textId="77777777" w:rsidR="00CC2056" w:rsidRPr="00443124" w:rsidRDefault="00CC2056" w:rsidP="00CC2056">
      <w:pPr>
        <w:bidi w:val="0"/>
        <w:spacing w:after="120" w:line="276" w:lineRule="auto"/>
        <w:jc w:val="both"/>
        <w:rPr>
          <w:rFonts w:ascii="Cambria" w:hAnsi="Cambria"/>
        </w:rPr>
      </w:pPr>
    </w:p>
    <w:sectPr w:rsidR="00CC2056" w:rsidRPr="00443124" w:rsidSect="00275AF1">
      <w:headerReference w:type="default" r:id="rId9"/>
      <w:endnotePr>
        <w:numFmt w:val="lowerLetter"/>
      </w:endnotePr>
      <w:pgSz w:w="11906" w:h="16838"/>
      <w:pgMar w:top="1276" w:right="1134" w:bottom="851" w:left="1134"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7663" w14:textId="77777777" w:rsidR="004609C1" w:rsidRDefault="004609C1">
      <w:r>
        <w:separator/>
      </w:r>
    </w:p>
  </w:endnote>
  <w:endnote w:type="continuationSeparator" w:id="0">
    <w:p w14:paraId="5945D4D0" w14:textId="77777777" w:rsidR="004609C1" w:rsidRDefault="0046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776F" w14:textId="77777777" w:rsidR="004609C1" w:rsidRDefault="004609C1" w:rsidP="00A35795">
      <w:pPr>
        <w:bidi w:val="0"/>
      </w:pPr>
      <w:r>
        <w:separator/>
      </w:r>
    </w:p>
  </w:footnote>
  <w:footnote w:type="continuationSeparator" w:id="0">
    <w:p w14:paraId="2FAE3368" w14:textId="77777777" w:rsidR="004609C1" w:rsidRDefault="0046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992"/>
      <w:gridCol w:w="1559"/>
      <w:gridCol w:w="2127"/>
      <w:gridCol w:w="1842"/>
    </w:tblGrid>
    <w:tr w:rsidR="007C59D7" w:rsidRPr="00485037" w14:paraId="10F27237" w14:textId="77777777" w:rsidTr="00D60B6D">
      <w:trPr>
        <w:jc w:val="center"/>
      </w:trPr>
      <w:tc>
        <w:tcPr>
          <w:tcW w:w="3119" w:type="dxa"/>
          <w:tcBorders>
            <w:bottom w:val="single" w:sz="4" w:space="0" w:color="auto"/>
          </w:tcBorders>
        </w:tcPr>
        <w:p w14:paraId="669F8A84" w14:textId="77777777" w:rsidR="007C59D7" w:rsidRPr="00485037" w:rsidRDefault="007C59D7" w:rsidP="00EA7EFE">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2" w:type="dxa"/>
          <w:tcBorders>
            <w:bottom w:val="single" w:sz="4" w:space="0" w:color="auto"/>
          </w:tcBorders>
        </w:tcPr>
        <w:p w14:paraId="1191D93A" w14:textId="500CB17D" w:rsidR="00F67AE6" w:rsidRPr="00EA7EFE" w:rsidRDefault="00F67AE6" w:rsidP="00EA7EFE">
          <w:pPr>
            <w:pStyle w:val="Header"/>
            <w:bidi w:val="0"/>
            <w:jc w:val="center"/>
            <w:rPr>
              <w:rFonts w:ascii="Cambria" w:hAnsi="Cambria"/>
            </w:rPr>
          </w:pPr>
        </w:p>
      </w:tc>
      <w:tc>
        <w:tcPr>
          <w:tcW w:w="1559" w:type="dxa"/>
          <w:tcBorders>
            <w:bottom w:val="single" w:sz="4" w:space="0" w:color="auto"/>
          </w:tcBorders>
        </w:tcPr>
        <w:p w14:paraId="49B994E3" w14:textId="77777777" w:rsidR="00EA7EFE" w:rsidRDefault="007C59D7" w:rsidP="00EA7EFE">
          <w:pPr>
            <w:pStyle w:val="Header"/>
            <w:bidi w:val="0"/>
            <w:jc w:val="center"/>
            <w:rPr>
              <w:rFonts w:ascii="Cambria" w:hAnsi="Cambria"/>
            </w:rPr>
          </w:pPr>
          <w:r w:rsidRPr="00485037">
            <w:rPr>
              <w:rFonts w:ascii="Cambria" w:hAnsi="Cambria"/>
              <w:b/>
              <w:bCs/>
              <w:u w:val="single"/>
            </w:rPr>
            <w:t>Page No.</w:t>
          </w:r>
          <w:r w:rsidR="00EA7EFE">
            <w:rPr>
              <w:rFonts w:ascii="Cambria" w:hAnsi="Cambria"/>
              <w:b/>
              <w:bCs/>
              <w:u w:val="single"/>
            </w:rPr>
            <w:t xml:space="preserve"> </w:t>
          </w:r>
          <w:r w:rsidR="00EA7EFE">
            <w:rPr>
              <w:rFonts w:ascii="Cambria" w:hAnsi="Cambria"/>
              <w:b/>
              <w:bCs/>
              <w:u w:val="single"/>
            </w:rPr>
            <w:fldChar w:fldCharType="begin"/>
          </w:r>
          <w:r w:rsidR="00EA7EFE">
            <w:rPr>
              <w:rFonts w:ascii="Cambria" w:hAnsi="Cambria"/>
              <w:b/>
              <w:bCs/>
              <w:u w:val="single"/>
            </w:rPr>
            <w:instrText xml:space="preserve"> PAGE   \* MERGEFORMAT </w:instrText>
          </w:r>
          <w:r w:rsidR="00EA7EFE">
            <w:rPr>
              <w:rFonts w:ascii="Cambria" w:hAnsi="Cambria"/>
              <w:b/>
              <w:bCs/>
              <w:u w:val="single"/>
            </w:rPr>
            <w:fldChar w:fldCharType="separate"/>
          </w:r>
          <w:r w:rsidR="00443124">
            <w:rPr>
              <w:rFonts w:ascii="Cambria" w:hAnsi="Cambria"/>
              <w:b/>
              <w:bCs/>
              <w:noProof/>
              <w:u w:val="single"/>
            </w:rPr>
            <w:t>5</w:t>
          </w:r>
          <w:r w:rsidR="00EA7EFE">
            <w:rPr>
              <w:rFonts w:ascii="Cambria" w:hAnsi="Cambria"/>
              <w:b/>
              <w:bCs/>
              <w:u w:val="single"/>
            </w:rPr>
            <w:fldChar w:fldCharType="end"/>
          </w:r>
          <w:r w:rsidR="00EA7EFE">
            <w:rPr>
              <w:rFonts w:ascii="Cambria" w:hAnsi="Cambria"/>
            </w:rPr>
            <w:t xml:space="preserve"> </w:t>
          </w:r>
        </w:p>
        <w:p w14:paraId="23472F6F" w14:textId="17378D2C" w:rsidR="007C59D7" w:rsidRPr="00EA7EFE" w:rsidRDefault="00EA7EFE" w:rsidP="00EA7EFE">
          <w:pPr>
            <w:pStyle w:val="Header"/>
            <w:bidi w:val="0"/>
            <w:jc w:val="center"/>
            <w:rPr>
              <w:rFonts w:ascii="Cambria" w:hAnsi="Cambria"/>
            </w:rPr>
          </w:pPr>
          <w:r w:rsidRPr="00EA7EFE">
            <w:rPr>
              <w:rFonts w:ascii="Cambria" w:hAnsi="Cambria"/>
            </w:rPr>
            <w:t xml:space="preserve">of </w:t>
          </w:r>
          <w:r w:rsidRPr="00EA7EFE">
            <w:rPr>
              <w:rFonts w:ascii="Cambria" w:hAnsi="Cambria"/>
            </w:rPr>
            <w:fldChar w:fldCharType="begin"/>
          </w:r>
          <w:r w:rsidRPr="00EA7EFE">
            <w:rPr>
              <w:rFonts w:ascii="Cambria" w:hAnsi="Cambria"/>
            </w:rPr>
            <w:instrText xml:space="preserve"> NUMPAGES   \* MERGEFORMAT </w:instrText>
          </w:r>
          <w:r w:rsidRPr="00EA7EFE">
            <w:rPr>
              <w:rFonts w:ascii="Cambria" w:hAnsi="Cambria"/>
            </w:rPr>
            <w:fldChar w:fldCharType="separate"/>
          </w:r>
          <w:r w:rsidR="00443124">
            <w:rPr>
              <w:rFonts w:ascii="Cambria" w:hAnsi="Cambria"/>
              <w:noProof/>
            </w:rPr>
            <w:t>5</w:t>
          </w:r>
          <w:r w:rsidRPr="00EA7EFE">
            <w:rPr>
              <w:rFonts w:ascii="Cambria" w:hAnsi="Cambria"/>
            </w:rPr>
            <w:fldChar w:fldCharType="end"/>
          </w:r>
          <w:r w:rsidRPr="00EA7EFE">
            <w:rPr>
              <w:rFonts w:ascii="Cambria" w:hAnsi="Cambria"/>
            </w:rPr>
            <w:t xml:space="preserve"> </w:t>
          </w:r>
        </w:p>
        <w:p w14:paraId="7CF372FD" w14:textId="0BDA6E7A" w:rsidR="007C59D7" w:rsidRPr="00485037" w:rsidRDefault="007C59D7" w:rsidP="00EA7EFE">
          <w:pPr>
            <w:pStyle w:val="Header"/>
            <w:bidi w:val="0"/>
            <w:jc w:val="center"/>
            <w:rPr>
              <w:rFonts w:ascii="Cambria" w:hAnsi="Cambria"/>
            </w:rPr>
          </w:pPr>
        </w:p>
      </w:tc>
      <w:tc>
        <w:tcPr>
          <w:tcW w:w="2127" w:type="dxa"/>
          <w:tcBorders>
            <w:bottom w:val="single" w:sz="4" w:space="0" w:color="auto"/>
          </w:tcBorders>
        </w:tcPr>
        <w:p w14:paraId="228F408F"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Date published</w:t>
          </w:r>
        </w:p>
        <w:p w14:paraId="6CAC701C" w14:textId="4BD2711A" w:rsidR="007C59D7" w:rsidRPr="00485037" w:rsidRDefault="00EA7EFE" w:rsidP="00EA7EFE">
          <w:pPr>
            <w:pStyle w:val="Header"/>
            <w:bidi w:val="0"/>
            <w:jc w:val="center"/>
            <w:rPr>
              <w:rFonts w:ascii="Cambria" w:hAnsi="Cambria"/>
            </w:rPr>
          </w:pPr>
          <w:r>
            <w:rPr>
              <w:rFonts w:ascii="Cambria" w:hAnsi="Cambria"/>
            </w:rPr>
            <w:t>October 1, 2002</w:t>
          </w:r>
        </w:p>
      </w:tc>
      <w:tc>
        <w:tcPr>
          <w:tcW w:w="1842" w:type="dxa"/>
          <w:tcBorders>
            <w:bottom w:val="single" w:sz="4" w:space="0" w:color="auto"/>
          </w:tcBorders>
        </w:tcPr>
        <w:p w14:paraId="2E55CAEC" w14:textId="77777777" w:rsidR="007C59D7" w:rsidRPr="00485037" w:rsidRDefault="007C59D7" w:rsidP="00EA7EFE">
          <w:pPr>
            <w:pStyle w:val="Header"/>
            <w:bidi w:val="0"/>
            <w:jc w:val="center"/>
            <w:rPr>
              <w:rFonts w:ascii="Cambria" w:hAnsi="Cambria"/>
              <w:b/>
              <w:bCs/>
            </w:rPr>
          </w:pPr>
          <w:r w:rsidRPr="00485037">
            <w:rPr>
              <w:rFonts w:ascii="Cambria" w:hAnsi="Cambria"/>
              <w:b/>
              <w:bCs/>
              <w:u w:val="single"/>
            </w:rPr>
            <w:t>Directive No.</w:t>
          </w:r>
        </w:p>
        <w:p w14:paraId="2C56972D" w14:textId="6BDBD3BB" w:rsidR="007C59D7" w:rsidRPr="00485037" w:rsidRDefault="007C59D7" w:rsidP="00EA7EFE">
          <w:pPr>
            <w:pStyle w:val="Header"/>
            <w:bidi w:val="0"/>
            <w:jc w:val="center"/>
            <w:rPr>
              <w:rFonts w:ascii="Cambria" w:hAnsi="Cambria"/>
            </w:rPr>
          </w:pPr>
          <w:r w:rsidRPr="00485037">
            <w:rPr>
              <w:rFonts w:ascii="Cambria" w:hAnsi="Cambria"/>
            </w:rPr>
            <w:t>07-3</w:t>
          </w:r>
          <w:r w:rsidR="00F67AE6">
            <w:rPr>
              <w:rFonts w:ascii="Cambria" w:hAnsi="Cambria"/>
            </w:rPr>
            <w:t>3</w:t>
          </w:r>
          <w:r w:rsidR="00D60B6D">
            <w:rPr>
              <w:rFonts w:ascii="Cambria" w:hAnsi="Cambria"/>
            </w:rPr>
            <w:t>2</w:t>
          </w:r>
        </w:p>
      </w:tc>
    </w:tr>
    <w:tr w:rsidR="007C59D7" w:rsidRPr="00F67AE6" w14:paraId="6A780CFB" w14:textId="77777777" w:rsidTr="00D60B6D">
      <w:trPr>
        <w:jc w:val="center"/>
      </w:trPr>
      <w:tc>
        <w:tcPr>
          <w:tcW w:w="9639" w:type="dxa"/>
          <w:gridSpan w:val="5"/>
          <w:tcBorders>
            <w:top w:val="single" w:sz="4" w:space="0" w:color="auto"/>
            <w:bottom w:val="single" w:sz="4" w:space="0" w:color="auto"/>
          </w:tcBorders>
        </w:tcPr>
        <w:p w14:paraId="40146BCA" w14:textId="7680F131" w:rsidR="007C59D7" w:rsidRPr="00F67AE6" w:rsidRDefault="007C59D7" w:rsidP="00F67AE6">
          <w:pPr>
            <w:pStyle w:val="Header"/>
            <w:tabs>
              <w:tab w:val="clear" w:pos="4153"/>
              <w:tab w:val="right" w:pos="5707"/>
            </w:tabs>
            <w:bidi w:val="0"/>
            <w:spacing w:before="120" w:after="120"/>
            <w:rPr>
              <w:rFonts w:ascii="Cambria" w:hAnsi="Cambria"/>
              <w:sz w:val="26"/>
              <w:szCs w:val="26"/>
              <w:u w:val="single"/>
            </w:rPr>
          </w:pPr>
          <w:r w:rsidRPr="00F67AE6">
            <w:rPr>
              <w:rFonts w:ascii="Cambria" w:hAnsi="Cambria"/>
              <w:b/>
              <w:bCs/>
              <w:sz w:val="26"/>
              <w:szCs w:val="26"/>
            </w:rPr>
            <w:t>Name of Directive</w:t>
          </w:r>
          <w:r w:rsidR="00F67AE6" w:rsidRPr="00F67AE6">
            <w:rPr>
              <w:rFonts w:ascii="Cambria" w:hAnsi="Cambria"/>
              <w:b/>
              <w:bCs/>
              <w:sz w:val="26"/>
              <w:szCs w:val="26"/>
            </w:rPr>
            <w:t xml:space="preserve">:  </w:t>
          </w:r>
          <w:r w:rsidR="00EA7EFE">
            <w:rPr>
              <w:rFonts w:ascii="Cambria" w:hAnsi="Cambria"/>
              <w:b/>
              <w:bCs/>
              <w:sz w:val="26"/>
              <w:szCs w:val="26"/>
            </w:rPr>
            <w:tab/>
            <w:t>University Safety</w:t>
          </w:r>
        </w:p>
      </w:tc>
    </w:tr>
  </w:tbl>
  <w:p w14:paraId="2287BF01" w14:textId="77777777" w:rsidR="00AD22A3" w:rsidRDefault="00AD22A3" w:rsidP="00AD22A3">
    <w:pPr>
      <w:pStyle w:val="Header"/>
      <w:bidi w:val="0"/>
      <w:jc w:val="right"/>
      <w:rPr>
        <w:szCs w:val="24"/>
      </w:rPr>
    </w:pPr>
  </w:p>
  <w:p w14:paraId="09C4FD70" w14:textId="48B9FF66" w:rsidR="0047642D" w:rsidRPr="00AD22A3" w:rsidRDefault="00AD22A3" w:rsidP="00AD22A3">
    <w:pPr>
      <w:pStyle w:val="Header"/>
      <w:bidi w:val="0"/>
      <w:ind w:right="140"/>
      <w:jc w:val="right"/>
      <w:rPr>
        <w:sz w:val="20"/>
        <w:szCs w:val="20"/>
      </w:rPr>
    </w:pPr>
    <w:r w:rsidRPr="00AD22A3">
      <w:rPr>
        <w:sz w:val="20"/>
        <w:szCs w:val="20"/>
      </w:rPr>
      <w:t>14509</w:t>
    </w:r>
  </w:p>
  <w:p w14:paraId="659964B9" w14:textId="77777777" w:rsidR="00AD22A3" w:rsidRDefault="00AD22A3" w:rsidP="00AD22A3">
    <w:pPr>
      <w:pStyle w:val="Header"/>
      <w:bidi w:val="0"/>
      <w:jc w:val="right"/>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10B056CD"/>
    <w:multiLevelType w:val="hybridMultilevel"/>
    <w:tmpl w:val="F862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A0BD5"/>
    <w:multiLevelType w:val="hybridMultilevel"/>
    <w:tmpl w:val="26944BD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1BCA4486"/>
    <w:multiLevelType w:val="hybridMultilevel"/>
    <w:tmpl w:val="2B3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A7142"/>
    <w:multiLevelType w:val="multilevel"/>
    <w:tmpl w:val="D5F25594"/>
    <w:lvl w:ilvl="0">
      <w:start w:val="1"/>
      <w:numFmt w:val="decimal"/>
      <w:lvlText w:val="%1."/>
      <w:lvlJc w:val="left"/>
      <w:pPr>
        <w:tabs>
          <w:tab w:val="num" w:pos="718"/>
        </w:tabs>
        <w:ind w:left="718" w:hanging="690"/>
      </w:pPr>
    </w:lvl>
    <w:lvl w:ilvl="1">
      <w:start w:val="1"/>
      <w:numFmt w:val="decimal"/>
      <w:isLgl/>
      <w:lvlText w:val="%1.%2"/>
      <w:lvlJc w:val="left"/>
      <w:pPr>
        <w:tabs>
          <w:tab w:val="num" w:pos="1438"/>
        </w:tabs>
        <w:ind w:left="1438" w:hanging="720"/>
      </w:pPr>
    </w:lvl>
    <w:lvl w:ilvl="2">
      <w:start w:val="1"/>
      <w:numFmt w:val="decimal"/>
      <w:isLgl/>
      <w:lvlText w:val="%1.%2.%3"/>
      <w:lvlJc w:val="left"/>
      <w:pPr>
        <w:tabs>
          <w:tab w:val="num" w:pos="2128"/>
        </w:tabs>
        <w:ind w:left="2128" w:hanging="720"/>
      </w:pPr>
    </w:lvl>
    <w:lvl w:ilvl="3">
      <w:start w:val="1"/>
      <w:numFmt w:val="decimal"/>
      <w:isLgl/>
      <w:lvlText w:val="%1.%2.%3.%4"/>
      <w:lvlJc w:val="left"/>
      <w:pPr>
        <w:tabs>
          <w:tab w:val="num" w:pos="2818"/>
        </w:tabs>
        <w:ind w:left="2818" w:hanging="720"/>
      </w:pPr>
    </w:lvl>
    <w:lvl w:ilvl="4">
      <w:start w:val="1"/>
      <w:numFmt w:val="decimal"/>
      <w:isLgl/>
      <w:lvlText w:val="%1.%2.%3.%4.%5"/>
      <w:lvlJc w:val="left"/>
      <w:pPr>
        <w:tabs>
          <w:tab w:val="num" w:pos="3868"/>
        </w:tabs>
        <w:ind w:left="3868" w:hanging="1080"/>
      </w:pPr>
    </w:lvl>
    <w:lvl w:ilvl="5">
      <w:start w:val="1"/>
      <w:numFmt w:val="decimal"/>
      <w:isLgl/>
      <w:lvlText w:val="%1.%2.%3.%4.%5.%6"/>
      <w:lvlJc w:val="left"/>
      <w:pPr>
        <w:tabs>
          <w:tab w:val="num" w:pos="4558"/>
        </w:tabs>
        <w:ind w:left="4558" w:hanging="1080"/>
      </w:pPr>
    </w:lvl>
    <w:lvl w:ilvl="6">
      <w:start w:val="1"/>
      <w:numFmt w:val="decimal"/>
      <w:isLgl/>
      <w:lvlText w:val="%1.%2.%3.%4.%5.%6.%7"/>
      <w:lvlJc w:val="left"/>
      <w:pPr>
        <w:tabs>
          <w:tab w:val="num" w:pos="5248"/>
        </w:tabs>
        <w:ind w:left="5248" w:hanging="1080"/>
      </w:pPr>
    </w:lvl>
    <w:lvl w:ilvl="7">
      <w:start w:val="1"/>
      <w:numFmt w:val="decimal"/>
      <w:isLgl/>
      <w:lvlText w:val="%1.%2.%3.%4.%5.%6.%7.%8"/>
      <w:lvlJc w:val="left"/>
      <w:pPr>
        <w:tabs>
          <w:tab w:val="num" w:pos="6298"/>
        </w:tabs>
        <w:ind w:left="6298" w:hanging="1440"/>
      </w:pPr>
    </w:lvl>
    <w:lvl w:ilvl="8">
      <w:start w:val="1"/>
      <w:numFmt w:val="decimal"/>
      <w:isLgl/>
      <w:lvlText w:val="%1.%2.%3.%4.%5.%6.%7.%8.%9"/>
      <w:lvlJc w:val="left"/>
      <w:pPr>
        <w:tabs>
          <w:tab w:val="num" w:pos="6988"/>
        </w:tabs>
        <w:ind w:left="6988" w:hanging="1440"/>
      </w:pPr>
    </w:lvl>
  </w:abstractNum>
  <w:abstractNum w:abstractNumId="8">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nsid w:val="22DB7368"/>
    <w:multiLevelType w:val="hybridMultilevel"/>
    <w:tmpl w:val="77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73098"/>
    <w:multiLevelType w:val="hybridMultilevel"/>
    <w:tmpl w:val="D5E0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27686"/>
    <w:multiLevelType w:val="hybridMultilevel"/>
    <w:tmpl w:val="88E8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E7172"/>
    <w:multiLevelType w:val="hybridMultilevel"/>
    <w:tmpl w:val="4E6E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A4858"/>
    <w:multiLevelType w:val="multilevel"/>
    <w:tmpl w:val="3FD05C20"/>
    <w:lvl w:ilvl="0">
      <w:start w:val="6"/>
      <w:numFmt w:val="decimal"/>
      <w:lvlText w:val="%1"/>
      <w:lvlJc w:val="left"/>
      <w:pPr>
        <w:tabs>
          <w:tab w:val="num" w:pos="600"/>
        </w:tabs>
        <w:ind w:left="600" w:right="600" w:hanging="600"/>
      </w:pPr>
      <w:rPr>
        <w:rFonts w:hint="cs"/>
      </w:rPr>
    </w:lvl>
    <w:lvl w:ilvl="1">
      <w:start w:val="3"/>
      <w:numFmt w:val="decimal"/>
      <w:lvlText w:val="%1.%2"/>
      <w:lvlJc w:val="left"/>
      <w:pPr>
        <w:tabs>
          <w:tab w:val="num" w:pos="1170"/>
        </w:tabs>
        <w:ind w:left="1170" w:right="1170" w:hanging="600"/>
      </w:pPr>
      <w:rPr>
        <w:rFonts w:hint="cs"/>
      </w:rPr>
    </w:lvl>
    <w:lvl w:ilvl="2">
      <w:start w:val="1"/>
      <w:numFmt w:val="decimal"/>
      <w:lvlText w:val="%1.%2.%3"/>
      <w:lvlJc w:val="left"/>
      <w:pPr>
        <w:tabs>
          <w:tab w:val="num" w:pos="1860"/>
        </w:tabs>
        <w:ind w:left="1860" w:right="1860" w:hanging="720"/>
      </w:pPr>
      <w:rPr>
        <w:rFonts w:hint="cs"/>
      </w:rPr>
    </w:lvl>
    <w:lvl w:ilvl="3">
      <w:start w:val="1"/>
      <w:numFmt w:val="decimal"/>
      <w:lvlText w:val="%1.%2.%3.%4"/>
      <w:lvlJc w:val="left"/>
      <w:pPr>
        <w:tabs>
          <w:tab w:val="num" w:pos="2430"/>
        </w:tabs>
        <w:ind w:left="2430" w:right="2430" w:hanging="720"/>
      </w:pPr>
      <w:rPr>
        <w:rFonts w:hint="cs"/>
      </w:rPr>
    </w:lvl>
    <w:lvl w:ilvl="4">
      <w:start w:val="1"/>
      <w:numFmt w:val="decimal"/>
      <w:lvlText w:val="%1.%2.%3.%4.%5"/>
      <w:lvlJc w:val="left"/>
      <w:pPr>
        <w:tabs>
          <w:tab w:val="num" w:pos="3360"/>
        </w:tabs>
        <w:ind w:left="3360" w:right="3360" w:hanging="1080"/>
      </w:pPr>
      <w:rPr>
        <w:rFonts w:hint="cs"/>
      </w:rPr>
    </w:lvl>
    <w:lvl w:ilvl="5">
      <w:start w:val="1"/>
      <w:numFmt w:val="decimal"/>
      <w:lvlText w:val="%1.%2.%3.%4.%5.%6"/>
      <w:lvlJc w:val="left"/>
      <w:pPr>
        <w:tabs>
          <w:tab w:val="num" w:pos="3930"/>
        </w:tabs>
        <w:ind w:left="3930" w:right="3930" w:hanging="1080"/>
      </w:pPr>
      <w:rPr>
        <w:rFonts w:hint="cs"/>
      </w:rPr>
    </w:lvl>
    <w:lvl w:ilvl="6">
      <w:start w:val="1"/>
      <w:numFmt w:val="decimal"/>
      <w:lvlText w:val="%1.%2.%3.%4.%5.%6.%7"/>
      <w:lvlJc w:val="left"/>
      <w:pPr>
        <w:tabs>
          <w:tab w:val="num" w:pos="4860"/>
        </w:tabs>
        <w:ind w:left="4860" w:right="4860" w:hanging="1440"/>
      </w:pPr>
      <w:rPr>
        <w:rFonts w:hint="cs"/>
      </w:rPr>
    </w:lvl>
    <w:lvl w:ilvl="7">
      <w:start w:val="1"/>
      <w:numFmt w:val="decimal"/>
      <w:lvlText w:val="%1.%2.%3.%4.%5.%6.%7.%8"/>
      <w:lvlJc w:val="left"/>
      <w:pPr>
        <w:tabs>
          <w:tab w:val="num" w:pos="5430"/>
        </w:tabs>
        <w:ind w:left="5430" w:right="5430" w:hanging="1440"/>
      </w:pPr>
      <w:rPr>
        <w:rFonts w:hint="cs"/>
      </w:rPr>
    </w:lvl>
    <w:lvl w:ilvl="8">
      <w:start w:val="1"/>
      <w:numFmt w:val="decimal"/>
      <w:lvlText w:val="%1.%2.%3.%4.%5.%6.%7.%8.%9"/>
      <w:lvlJc w:val="left"/>
      <w:pPr>
        <w:tabs>
          <w:tab w:val="num" w:pos="6360"/>
        </w:tabs>
        <w:ind w:left="6360" w:right="6360" w:hanging="1800"/>
      </w:pPr>
      <w:rPr>
        <w:rFonts w:hint="cs"/>
      </w:rPr>
    </w:lvl>
  </w:abstractNum>
  <w:abstractNum w:abstractNumId="17">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nsid w:val="4AFA2FCE"/>
    <w:multiLevelType w:val="hybridMultilevel"/>
    <w:tmpl w:val="8A960F82"/>
    <w:lvl w:ilvl="0" w:tplc="8272E3FA">
      <w:start w:val="4"/>
      <w:numFmt w:val="bullet"/>
      <w:lvlText w:val="-"/>
      <w:lvlJc w:val="left"/>
      <w:pPr>
        <w:tabs>
          <w:tab w:val="num" w:pos="1440"/>
        </w:tabs>
        <w:ind w:left="1440" w:hanging="720"/>
      </w:pPr>
      <w:rPr>
        <w:rFonts w:ascii="Times New Roman" w:eastAsia="Times New Roman" w:hAnsi="Times New Roman" w:cs="David" w:hint="default"/>
      </w:rPr>
    </w:lvl>
    <w:lvl w:ilvl="1" w:tplc="040D0003">
      <w:start w:val="1"/>
      <w:numFmt w:val="bullet"/>
      <w:lvlText w:val="o"/>
      <w:lvlJc w:val="left"/>
      <w:pPr>
        <w:tabs>
          <w:tab w:val="num" w:pos="1800"/>
        </w:tabs>
        <w:ind w:left="1800" w:hanging="360"/>
      </w:pPr>
      <w:rPr>
        <w:rFonts w:ascii="Courier New" w:hAnsi="Courier New" w:cs="Times New Roman" w:hint="default"/>
      </w:rPr>
    </w:lvl>
    <w:lvl w:ilvl="2" w:tplc="040D0005">
      <w:start w:val="1"/>
      <w:numFmt w:val="bullet"/>
      <w:lvlText w:val=""/>
      <w:lvlJc w:val="left"/>
      <w:pPr>
        <w:tabs>
          <w:tab w:val="num" w:pos="2520"/>
        </w:tabs>
        <w:ind w:left="2520" w:hanging="360"/>
      </w:pPr>
      <w:rPr>
        <w:rFonts w:ascii="Wingdings" w:hAnsi="Wingdings" w:hint="default"/>
      </w:rPr>
    </w:lvl>
    <w:lvl w:ilvl="3" w:tplc="040D0001">
      <w:start w:val="1"/>
      <w:numFmt w:val="bullet"/>
      <w:lvlText w:val=""/>
      <w:lvlJc w:val="left"/>
      <w:pPr>
        <w:tabs>
          <w:tab w:val="num" w:pos="3240"/>
        </w:tabs>
        <w:ind w:left="3240" w:hanging="360"/>
      </w:pPr>
      <w:rPr>
        <w:rFonts w:ascii="Symbol" w:hAnsi="Symbol" w:hint="default"/>
      </w:rPr>
    </w:lvl>
    <w:lvl w:ilvl="4" w:tplc="040D0003">
      <w:start w:val="1"/>
      <w:numFmt w:val="bullet"/>
      <w:lvlText w:val="o"/>
      <w:lvlJc w:val="left"/>
      <w:pPr>
        <w:tabs>
          <w:tab w:val="num" w:pos="3960"/>
        </w:tabs>
        <w:ind w:left="3960" w:hanging="360"/>
      </w:pPr>
      <w:rPr>
        <w:rFonts w:ascii="Courier New" w:hAnsi="Courier New" w:cs="Times New Roman" w:hint="default"/>
      </w:rPr>
    </w:lvl>
    <w:lvl w:ilvl="5" w:tplc="040D0005">
      <w:start w:val="1"/>
      <w:numFmt w:val="bullet"/>
      <w:lvlText w:val=""/>
      <w:lvlJc w:val="left"/>
      <w:pPr>
        <w:tabs>
          <w:tab w:val="num" w:pos="4680"/>
        </w:tabs>
        <w:ind w:left="4680" w:hanging="360"/>
      </w:pPr>
      <w:rPr>
        <w:rFonts w:ascii="Wingdings" w:hAnsi="Wingdings" w:hint="default"/>
      </w:rPr>
    </w:lvl>
    <w:lvl w:ilvl="6" w:tplc="040D0001">
      <w:start w:val="1"/>
      <w:numFmt w:val="bullet"/>
      <w:lvlText w:val=""/>
      <w:lvlJc w:val="left"/>
      <w:pPr>
        <w:tabs>
          <w:tab w:val="num" w:pos="5400"/>
        </w:tabs>
        <w:ind w:left="5400" w:hanging="360"/>
      </w:pPr>
      <w:rPr>
        <w:rFonts w:ascii="Symbol" w:hAnsi="Symbol" w:hint="default"/>
      </w:rPr>
    </w:lvl>
    <w:lvl w:ilvl="7" w:tplc="040D0003">
      <w:start w:val="1"/>
      <w:numFmt w:val="bullet"/>
      <w:lvlText w:val="o"/>
      <w:lvlJc w:val="left"/>
      <w:pPr>
        <w:tabs>
          <w:tab w:val="num" w:pos="6120"/>
        </w:tabs>
        <w:ind w:left="6120" w:hanging="360"/>
      </w:pPr>
      <w:rPr>
        <w:rFonts w:ascii="Courier New" w:hAnsi="Courier New" w:cs="Times New Roman" w:hint="default"/>
      </w:rPr>
    </w:lvl>
    <w:lvl w:ilvl="8" w:tplc="040D0005">
      <w:start w:val="1"/>
      <w:numFmt w:val="bullet"/>
      <w:lvlText w:val=""/>
      <w:lvlJc w:val="left"/>
      <w:pPr>
        <w:tabs>
          <w:tab w:val="num" w:pos="6840"/>
        </w:tabs>
        <w:ind w:left="6840" w:hanging="360"/>
      </w:pPr>
      <w:rPr>
        <w:rFonts w:ascii="Wingdings" w:hAnsi="Wingdings" w:hint="default"/>
      </w:rPr>
    </w:lvl>
  </w:abstractNum>
  <w:abstractNum w:abstractNumId="19">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0">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2">
    <w:nsid w:val="55F602DD"/>
    <w:multiLevelType w:val="hybridMultilevel"/>
    <w:tmpl w:val="1B608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9D2266A"/>
    <w:multiLevelType w:val="hybridMultilevel"/>
    <w:tmpl w:val="F19A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F0A37"/>
    <w:multiLevelType w:val="hybridMultilevel"/>
    <w:tmpl w:val="2C52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33611"/>
    <w:multiLevelType w:val="hybridMultilevel"/>
    <w:tmpl w:val="B28E9824"/>
    <w:lvl w:ilvl="0" w:tplc="581815E8">
      <w:numFmt w:val="bullet"/>
      <w:lvlText w:val="-"/>
      <w:lvlJc w:val="left"/>
      <w:pPr>
        <w:tabs>
          <w:tab w:val="num" w:pos="2158"/>
        </w:tabs>
        <w:ind w:left="2158" w:hanging="720"/>
      </w:pPr>
      <w:rPr>
        <w:rFonts w:ascii="Times New Roman" w:eastAsia="Times New Roman" w:hAnsi="Times New Roman" w:cs="David" w:hint="default"/>
      </w:rPr>
    </w:lvl>
    <w:lvl w:ilvl="1" w:tplc="040D0003">
      <w:start w:val="1"/>
      <w:numFmt w:val="bullet"/>
      <w:lvlText w:val="o"/>
      <w:lvlJc w:val="left"/>
      <w:pPr>
        <w:tabs>
          <w:tab w:val="num" w:pos="2518"/>
        </w:tabs>
        <w:ind w:left="2518" w:hanging="360"/>
      </w:pPr>
      <w:rPr>
        <w:rFonts w:ascii="Courier New" w:hAnsi="Courier New" w:cs="Times New Roman" w:hint="default"/>
      </w:rPr>
    </w:lvl>
    <w:lvl w:ilvl="2" w:tplc="040D0005">
      <w:start w:val="1"/>
      <w:numFmt w:val="bullet"/>
      <w:lvlText w:val=""/>
      <w:lvlJc w:val="left"/>
      <w:pPr>
        <w:tabs>
          <w:tab w:val="num" w:pos="3238"/>
        </w:tabs>
        <w:ind w:left="3238" w:hanging="360"/>
      </w:pPr>
      <w:rPr>
        <w:rFonts w:ascii="Wingdings" w:hAnsi="Wingdings" w:hint="default"/>
      </w:rPr>
    </w:lvl>
    <w:lvl w:ilvl="3" w:tplc="040D0001">
      <w:start w:val="1"/>
      <w:numFmt w:val="bullet"/>
      <w:lvlText w:val=""/>
      <w:lvlJc w:val="left"/>
      <w:pPr>
        <w:tabs>
          <w:tab w:val="num" w:pos="3958"/>
        </w:tabs>
        <w:ind w:left="3958" w:hanging="360"/>
      </w:pPr>
      <w:rPr>
        <w:rFonts w:ascii="Symbol" w:hAnsi="Symbol" w:hint="default"/>
      </w:rPr>
    </w:lvl>
    <w:lvl w:ilvl="4" w:tplc="040D0003">
      <w:start w:val="1"/>
      <w:numFmt w:val="bullet"/>
      <w:lvlText w:val="o"/>
      <w:lvlJc w:val="left"/>
      <w:pPr>
        <w:tabs>
          <w:tab w:val="num" w:pos="4678"/>
        </w:tabs>
        <w:ind w:left="4678" w:hanging="360"/>
      </w:pPr>
      <w:rPr>
        <w:rFonts w:ascii="Courier New" w:hAnsi="Courier New" w:cs="Times New Roman" w:hint="default"/>
      </w:rPr>
    </w:lvl>
    <w:lvl w:ilvl="5" w:tplc="040D0005">
      <w:start w:val="1"/>
      <w:numFmt w:val="bullet"/>
      <w:lvlText w:val=""/>
      <w:lvlJc w:val="left"/>
      <w:pPr>
        <w:tabs>
          <w:tab w:val="num" w:pos="5398"/>
        </w:tabs>
        <w:ind w:left="5398" w:hanging="360"/>
      </w:pPr>
      <w:rPr>
        <w:rFonts w:ascii="Wingdings" w:hAnsi="Wingdings" w:hint="default"/>
      </w:rPr>
    </w:lvl>
    <w:lvl w:ilvl="6" w:tplc="040D0001">
      <w:start w:val="1"/>
      <w:numFmt w:val="bullet"/>
      <w:lvlText w:val=""/>
      <w:lvlJc w:val="left"/>
      <w:pPr>
        <w:tabs>
          <w:tab w:val="num" w:pos="6118"/>
        </w:tabs>
        <w:ind w:left="6118" w:hanging="360"/>
      </w:pPr>
      <w:rPr>
        <w:rFonts w:ascii="Symbol" w:hAnsi="Symbol" w:hint="default"/>
      </w:rPr>
    </w:lvl>
    <w:lvl w:ilvl="7" w:tplc="040D0003">
      <w:start w:val="1"/>
      <w:numFmt w:val="bullet"/>
      <w:lvlText w:val="o"/>
      <w:lvlJc w:val="left"/>
      <w:pPr>
        <w:tabs>
          <w:tab w:val="num" w:pos="6838"/>
        </w:tabs>
        <w:ind w:left="6838" w:hanging="360"/>
      </w:pPr>
      <w:rPr>
        <w:rFonts w:ascii="Courier New" w:hAnsi="Courier New" w:cs="Times New Roman" w:hint="default"/>
      </w:rPr>
    </w:lvl>
    <w:lvl w:ilvl="8" w:tplc="040D0005">
      <w:start w:val="1"/>
      <w:numFmt w:val="bullet"/>
      <w:lvlText w:val=""/>
      <w:lvlJc w:val="left"/>
      <w:pPr>
        <w:tabs>
          <w:tab w:val="num" w:pos="7558"/>
        </w:tabs>
        <w:ind w:left="7558" w:hanging="360"/>
      </w:pPr>
      <w:rPr>
        <w:rFonts w:ascii="Wingdings" w:hAnsi="Wingdings" w:hint="default"/>
      </w:rPr>
    </w:lvl>
  </w:abstractNum>
  <w:abstractNum w:abstractNumId="27">
    <w:nsid w:val="5EF53220"/>
    <w:multiLevelType w:val="hybridMultilevel"/>
    <w:tmpl w:val="4740DA9E"/>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nsid w:val="637E28C2"/>
    <w:multiLevelType w:val="hybridMultilevel"/>
    <w:tmpl w:val="A0F42518"/>
    <w:lvl w:ilvl="0" w:tplc="5BA065C4">
      <w:start w:val="1"/>
      <w:numFmt w:val="bullet"/>
      <w:lvlText w:val="–"/>
      <w:lvlJc w:val="left"/>
      <w:pPr>
        <w:ind w:left="1352" w:hanging="360"/>
      </w:pPr>
      <w:rPr>
        <w:rFonts w:ascii="Arial" w:hAnsi="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0">
    <w:nsid w:val="63853A3B"/>
    <w:multiLevelType w:val="hybridMultilevel"/>
    <w:tmpl w:val="928A4F96"/>
    <w:lvl w:ilvl="0" w:tplc="1BE0D6A2">
      <w:start w:val="2"/>
      <w:numFmt w:val="hebrew1"/>
      <w:lvlText w:val="%1."/>
      <w:lvlJc w:val="left"/>
      <w:pPr>
        <w:tabs>
          <w:tab w:val="num" w:pos="1500"/>
        </w:tabs>
        <w:ind w:left="1500" w:right="1500" w:hanging="360"/>
      </w:pPr>
      <w:rPr>
        <w:rFonts w:hint="cs"/>
      </w:rPr>
    </w:lvl>
    <w:lvl w:ilvl="1" w:tplc="040D0019" w:tentative="1">
      <w:start w:val="1"/>
      <w:numFmt w:val="lowerLetter"/>
      <w:lvlText w:val="%2."/>
      <w:lvlJc w:val="left"/>
      <w:pPr>
        <w:tabs>
          <w:tab w:val="num" w:pos="2220"/>
        </w:tabs>
        <w:ind w:left="2220" w:right="2220" w:hanging="360"/>
      </w:pPr>
    </w:lvl>
    <w:lvl w:ilvl="2" w:tplc="040D001B" w:tentative="1">
      <w:start w:val="1"/>
      <w:numFmt w:val="lowerRoman"/>
      <w:lvlText w:val="%3."/>
      <w:lvlJc w:val="right"/>
      <w:pPr>
        <w:tabs>
          <w:tab w:val="num" w:pos="2940"/>
        </w:tabs>
        <w:ind w:left="2940" w:right="2940" w:hanging="180"/>
      </w:pPr>
    </w:lvl>
    <w:lvl w:ilvl="3" w:tplc="040D000F" w:tentative="1">
      <w:start w:val="1"/>
      <w:numFmt w:val="decimal"/>
      <w:lvlText w:val="%4."/>
      <w:lvlJc w:val="left"/>
      <w:pPr>
        <w:tabs>
          <w:tab w:val="num" w:pos="3660"/>
        </w:tabs>
        <w:ind w:left="3660" w:right="3660" w:hanging="360"/>
      </w:pPr>
    </w:lvl>
    <w:lvl w:ilvl="4" w:tplc="040D0019" w:tentative="1">
      <w:start w:val="1"/>
      <w:numFmt w:val="lowerLetter"/>
      <w:lvlText w:val="%5."/>
      <w:lvlJc w:val="left"/>
      <w:pPr>
        <w:tabs>
          <w:tab w:val="num" w:pos="4380"/>
        </w:tabs>
        <w:ind w:left="4380" w:right="4380" w:hanging="360"/>
      </w:pPr>
    </w:lvl>
    <w:lvl w:ilvl="5" w:tplc="040D001B" w:tentative="1">
      <w:start w:val="1"/>
      <w:numFmt w:val="lowerRoman"/>
      <w:lvlText w:val="%6."/>
      <w:lvlJc w:val="right"/>
      <w:pPr>
        <w:tabs>
          <w:tab w:val="num" w:pos="5100"/>
        </w:tabs>
        <w:ind w:left="5100" w:right="5100" w:hanging="180"/>
      </w:pPr>
    </w:lvl>
    <w:lvl w:ilvl="6" w:tplc="040D000F" w:tentative="1">
      <w:start w:val="1"/>
      <w:numFmt w:val="decimal"/>
      <w:lvlText w:val="%7."/>
      <w:lvlJc w:val="left"/>
      <w:pPr>
        <w:tabs>
          <w:tab w:val="num" w:pos="5820"/>
        </w:tabs>
        <w:ind w:left="5820" w:right="5820" w:hanging="360"/>
      </w:pPr>
    </w:lvl>
    <w:lvl w:ilvl="7" w:tplc="040D0019" w:tentative="1">
      <w:start w:val="1"/>
      <w:numFmt w:val="lowerLetter"/>
      <w:lvlText w:val="%8."/>
      <w:lvlJc w:val="left"/>
      <w:pPr>
        <w:tabs>
          <w:tab w:val="num" w:pos="6540"/>
        </w:tabs>
        <w:ind w:left="6540" w:right="6540" w:hanging="360"/>
      </w:pPr>
    </w:lvl>
    <w:lvl w:ilvl="8" w:tplc="040D001B" w:tentative="1">
      <w:start w:val="1"/>
      <w:numFmt w:val="lowerRoman"/>
      <w:lvlText w:val="%9."/>
      <w:lvlJc w:val="right"/>
      <w:pPr>
        <w:tabs>
          <w:tab w:val="num" w:pos="7260"/>
        </w:tabs>
        <w:ind w:left="7260" w:right="7260" w:hanging="180"/>
      </w:pPr>
    </w:lvl>
  </w:abstractNum>
  <w:abstractNum w:abstractNumId="31">
    <w:nsid w:val="64501170"/>
    <w:multiLevelType w:val="hybridMultilevel"/>
    <w:tmpl w:val="62C23994"/>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33">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4">
    <w:nsid w:val="696D3CC6"/>
    <w:multiLevelType w:val="multilevel"/>
    <w:tmpl w:val="2556BA08"/>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20"/>
        </w:tabs>
        <w:ind w:left="720" w:right="720" w:hanging="360"/>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35">
    <w:nsid w:val="6A050AC7"/>
    <w:multiLevelType w:val="hybridMultilevel"/>
    <w:tmpl w:val="42621DFC"/>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83534"/>
    <w:multiLevelType w:val="hybridMultilevel"/>
    <w:tmpl w:val="ADC4A60C"/>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38">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
  </w:num>
  <w:num w:numId="3">
    <w:abstractNumId w:val="3"/>
  </w:num>
  <w:num w:numId="4">
    <w:abstractNumId w:val="20"/>
  </w:num>
  <w:num w:numId="5">
    <w:abstractNumId w:val="28"/>
  </w:num>
  <w:num w:numId="6">
    <w:abstractNumId w:val="39"/>
  </w:num>
  <w:num w:numId="7">
    <w:abstractNumId w:val="19"/>
  </w:num>
  <w:num w:numId="8">
    <w:abstractNumId w:val="3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7"/>
  </w:num>
  <w:num w:numId="12">
    <w:abstractNumId w:val="23"/>
  </w:num>
  <w:num w:numId="13">
    <w:abstractNumId w:val="12"/>
  </w:num>
  <w:num w:numId="14">
    <w:abstractNumId w:val="10"/>
  </w:num>
  <w:num w:numId="15">
    <w:abstractNumId w:val="1"/>
  </w:num>
  <w:num w:numId="16">
    <w:abstractNumId w:val="5"/>
  </w:num>
  <w:num w:numId="17">
    <w:abstractNumId w:val="21"/>
  </w:num>
  <w:num w:numId="18">
    <w:abstractNumId w:val="33"/>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24"/>
  </w:num>
  <w:num w:numId="24">
    <w:abstractNumId w:val="6"/>
  </w:num>
  <w:num w:numId="25">
    <w:abstractNumId w:val="36"/>
  </w:num>
  <w:num w:numId="26">
    <w:abstractNumId w:val="4"/>
  </w:num>
  <w:num w:numId="27">
    <w:abstractNumId w:val="22"/>
  </w:num>
  <w:num w:numId="28">
    <w:abstractNumId w:val="13"/>
  </w:num>
  <w:num w:numId="29">
    <w:abstractNumId w:val="25"/>
  </w:num>
  <w:num w:numId="30">
    <w:abstractNumId w:val="14"/>
  </w:num>
  <w:num w:numId="31">
    <w:abstractNumId w:val="9"/>
  </w:num>
  <w:num w:numId="32">
    <w:abstractNumId w:val="27"/>
  </w:num>
  <w:num w:numId="33">
    <w:abstractNumId w:val="35"/>
  </w:num>
  <w:num w:numId="34">
    <w:abstractNumId w:val="2"/>
  </w:num>
  <w:num w:numId="35">
    <w:abstractNumId w:val="15"/>
  </w:num>
  <w:num w:numId="36">
    <w:abstractNumId w:val="34"/>
  </w:num>
  <w:num w:numId="37">
    <w:abstractNumId w:val="30"/>
  </w:num>
  <w:num w:numId="38">
    <w:abstractNumId w:val="16"/>
  </w:num>
  <w:num w:numId="39">
    <w:abstractNumId w:val="0"/>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21C78"/>
    <w:rsid w:val="00034B21"/>
    <w:rsid w:val="000636AB"/>
    <w:rsid w:val="00065007"/>
    <w:rsid w:val="000C2D07"/>
    <w:rsid w:val="000E3768"/>
    <w:rsid w:val="000F1ED0"/>
    <w:rsid w:val="00100BEE"/>
    <w:rsid w:val="00102709"/>
    <w:rsid w:val="00103EEC"/>
    <w:rsid w:val="00126757"/>
    <w:rsid w:val="001813E7"/>
    <w:rsid w:val="001E0D37"/>
    <w:rsid w:val="00217F7C"/>
    <w:rsid w:val="002656D6"/>
    <w:rsid w:val="00267D8D"/>
    <w:rsid w:val="0027268C"/>
    <w:rsid w:val="00274728"/>
    <w:rsid w:val="00275AF1"/>
    <w:rsid w:val="002821A9"/>
    <w:rsid w:val="002868E3"/>
    <w:rsid w:val="0029652A"/>
    <w:rsid w:val="002D0ED8"/>
    <w:rsid w:val="002E3F0D"/>
    <w:rsid w:val="002E4D2D"/>
    <w:rsid w:val="002F0A0C"/>
    <w:rsid w:val="002F18BF"/>
    <w:rsid w:val="002F3290"/>
    <w:rsid w:val="003218E0"/>
    <w:rsid w:val="00322EAF"/>
    <w:rsid w:val="00330659"/>
    <w:rsid w:val="00385C08"/>
    <w:rsid w:val="003B43C6"/>
    <w:rsid w:val="003B45D8"/>
    <w:rsid w:val="003B48D4"/>
    <w:rsid w:val="003D673C"/>
    <w:rsid w:val="004303C9"/>
    <w:rsid w:val="00433EC9"/>
    <w:rsid w:val="00435382"/>
    <w:rsid w:val="00443124"/>
    <w:rsid w:val="004609C1"/>
    <w:rsid w:val="0047642D"/>
    <w:rsid w:val="0048161E"/>
    <w:rsid w:val="0049317C"/>
    <w:rsid w:val="004C772A"/>
    <w:rsid w:val="00533E61"/>
    <w:rsid w:val="00544F9D"/>
    <w:rsid w:val="00551E5C"/>
    <w:rsid w:val="005639E1"/>
    <w:rsid w:val="0062742A"/>
    <w:rsid w:val="0063549A"/>
    <w:rsid w:val="006477B2"/>
    <w:rsid w:val="00647C83"/>
    <w:rsid w:val="006E6FF0"/>
    <w:rsid w:val="006F399D"/>
    <w:rsid w:val="006F56C0"/>
    <w:rsid w:val="0071094C"/>
    <w:rsid w:val="0071776F"/>
    <w:rsid w:val="00773CD0"/>
    <w:rsid w:val="007A6739"/>
    <w:rsid w:val="007C59D7"/>
    <w:rsid w:val="007F6F6A"/>
    <w:rsid w:val="00811BC0"/>
    <w:rsid w:val="008836CD"/>
    <w:rsid w:val="008E3DFF"/>
    <w:rsid w:val="00964017"/>
    <w:rsid w:val="00966C5A"/>
    <w:rsid w:val="00970896"/>
    <w:rsid w:val="009802E8"/>
    <w:rsid w:val="009975C2"/>
    <w:rsid w:val="009B6367"/>
    <w:rsid w:val="009C3C69"/>
    <w:rsid w:val="009C722D"/>
    <w:rsid w:val="009D0517"/>
    <w:rsid w:val="00A05DC9"/>
    <w:rsid w:val="00A1744C"/>
    <w:rsid w:val="00A35795"/>
    <w:rsid w:val="00A46D0B"/>
    <w:rsid w:val="00A50C1D"/>
    <w:rsid w:val="00A55E8A"/>
    <w:rsid w:val="00A777F2"/>
    <w:rsid w:val="00AC0D88"/>
    <w:rsid w:val="00AC3B40"/>
    <w:rsid w:val="00AD22A3"/>
    <w:rsid w:val="00AD5300"/>
    <w:rsid w:val="00B11833"/>
    <w:rsid w:val="00B2322B"/>
    <w:rsid w:val="00B27ACB"/>
    <w:rsid w:val="00B362A8"/>
    <w:rsid w:val="00BD6B42"/>
    <w:rsid w:val="00C2239D"/>
    <w:rsid w:val="00C232E1"/>
    <w:rsid w:val="00C37028"/>
    <w:rsid w:val="00CA21C2"/>
    <w:rsid w:val="00CC2056"/>
    <w:rsid w:val="00CE154F"/>
    <w:rsid w:val="00D058AB"/>
    <w:rsid w:val="00D60B6D"/>
    <w:rsid w:val="00D81348"/>
    <w:rsid w:val="00DE6648"/>
    <w:rsid w:val="00DF5623"/>
    <w:rsid w:val="00E665CF"/>
    <w:rsid w:val="00E7443C"/>
    <w:rsid w:val="00EA7EFE"/>
    <w:rsid w:val="00EB2816"/>
    <w:rsid w:val="00EE5D92"/>
    <w:rsid w:val="00EF14F7"/>
    <w:rsid w:val="00F10A37"/>
    <w:rsid w:val="00F27B0F"/>
    <w:rsid w:val="00F30253"/>
    <w:rsid w:val="00F45D4D"/>
    <w:rsid w:val="00F612CE"/>
    <w:rsid w:val="00F67AE6"/>
    <w:rsid w:val="00FA3C57"/>
    <w:rsid w:val="00FA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qFormat/>
    <w:pPr>
      <w:keepNext/>
      <w:spacing w:line="360" w:lineRule="auto"/>
      <w:jc w:val="center"/>
      <w:outlineLvl w:val="4"/>
    </w:pPr>
    <w:rPr>
      <w:b/>
      <w:bCs/>
      <w:sz w:val="20"/>
      <w:u w:val="single"/>
    </w:rPr>
  </w:style>
  <w:style w:type="paragraph" w:styleId="Heading6">
    <w:name w:val="heading 6"/>
    <w:basedOn w:val="Normal"/>
    <w:next w:val="Normal"/>
    <w:link w:val="Heading6Char"/>
    <w:semiHidden/>
    <w:unhideWhenUsed/>
    <w:qFormat/>
    <w:rsid w:val="007A6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A67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 w:type="character" w:customStyle="1" w:styleId="Heading6Char">
    <w:name w:val="Heading 6 Char"/>
    <w:basedOn w:val="DefaultParagraphFont"/>
    <w:link w:val="Heading6"/>
    <w:semiHidden/>
    <w:rsid w:val="007A6739"/>
    <w:rPr>
      <w:rFonts w:asciiTheme="majorHAnsi" w:eastAsiaTheme="majorEastAsia" w:hAnsiTheme="majorHAnsi" w:cstheme="majorBidi"/>
      <w:color w:val="1F3763" w:themeColor="accent1" w:themeShade="7F"/>
      <w:sz w:val="24"/>
      <w:szCs w:val="24"/>
      <w:lang w:eastAsia="he-IL"/>
    </w:rPr>
  </w:style>
  <w:style w:type="character" w:customStyle="1" w:styleId="Heading7Char">
    <w:name w:val="Heading 7 Char"/>
    <w:basedOn w:val="DefaultParagraphFont"/>
    <w:link w:val="Heading7"/>
    <w:semiHidden/>
    <w:rsid w:val="007A6739"/>
    <w:rPr>
      <w:rFonts w:asciiTheme="majorHAnsi" w:eastAsiaTheme="majorEastAsia" w:hAnsiTheme="majorHAnsi" w:cstheme="majorBidi"/>
      <w:i/>
      <w:iCs/>
      <w:color w:val="1F3763" w:themeColor="accent1" w:themeShade="7F"/>
      <w:sz w:val="24"/>
      <w:szCs w:val="24"/>
      <w:lang w:eastAsia="he-IL"/>
    </w:rPr>
  </w:style>
  <w:style w:type="character" w:customStyle="1" w:styleId="Heading5Char">
    <w:name w:val="Heading 5 Char"/>
    <w:basedOn w:val="DefaultParagraphFont"/>
    <w:link w:val="Heading5"/>
    <w:rsid w:val="007A6739"/>
    <w:rPr>
      <w:rFonts w:cs="David"/>
      <w:b/>
      <w:bCs/>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 w:id="20476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1345-2356-4B5B-A360-0282A9BD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9</TotalTime>
  <Pages>1</Pages>
  <Words>1164</Words>
  <Characters>6641</Characters>
  <Application>Microsoft Office Word</Application>
  <DocSecurity>0</DocSecurity>
  <Lines>55</Lines>
  <Paragraphs>15</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creator>בטיחות</dc:creator>
  <cp:lastModifiedBy>Michele Sagir</cp:lastModifiedBy>
  <cp:revision>5</cp:revision>
  <cp:lastPrinted>2000-08-14T09:54:00Z</cp:lastPrinted>
  <dcterms:created xsi:type="dcterms:W3CDTF">2020-12-28T14:13:00Z</dcterms:created>
  <dcterms:modified xsi:type="dcterms:W3CDTF">2020-12-28T14:22:00Z</dcterms:modified>
</cp:coreProperties>
</file>