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71"/>
        <w:gridCol w:w="861"/>
        <w:gridCol w:w="7853"/>
      </w:tblGrid>
      <w:tr w:rsidR="00FE6434" w:rsidRPr="00CC5650" w14:paraId="14B4FF53" w14:textId="77777777" w:rsidTr="00B61249">
        <w:trPr>
          <w:cantSplit/>
          <w:tblHeader/>
        </w:trPr>
        <w:tc>
          <w:tcPr>
            <w:tcW w:w="2932" w:type="dxa"/>
            <w:gridSpan w:val="2"/>
          </w:tcPr>
          <w:p w14:paraId="1F10976C" w14:textId="77777777" w:rsidR="00FE6434" w:rsidRPr="00CC5650" w:rsidRDefault="00FE6434" w:rsidP="00FE6434">
            <w:pPr>
              <w:pStyle w:val="ListParagraph"/>
              <w:spacing w:after="60" w:line="240" w:lineRule="auto"/>
              <w:ind w:left="0"/>
              <w:contextualSpacing w:val="0"/>
              <w:jc w:val="left"/>
            </w:pPr>
            <w:r w:rsidRPr="00CC5650">
              <w:t>Name of Appendix:</w:t>
            </w:r>
          </w:p>
          <w:p w14:paraId="2FE38540" w14:textId="4FB3798B" w:rsidR="00FE6434" w:rsidRPr="00CC5650" w:rsidRDefault="00FE6434" w:rsidP="00FE6434">
            <w:pPr>
              <w:bidi w:val="0"/>
              <w:spacing w:after="60"/>
              <w:ind w:left="360"/>
              <w:rPr>
                <w:noProof w:val="0"/>
              </w:rPr>
            </w:pPr>
          </w:p>
        </w:tc>
        <w:tc>
          <w:tcPr>
            <w:tcW w:w="7853" w:type="dxa"/>
          </w:tcPr>
          <w:p w14:paraId="467BC157" w14:textId="53F0EF95" w:rsidR="00FE6434" w:rsidRPr="00CC5650" w:rsidRDefault="00FE6434" w:rsidP="00FE6434">
            <w:pPr>
              <w:bidi w:val="0"/>
              <w:spacing w:after="120"/>
              <w:ind w:right="975"/>
              <w:rPr>
                <w:rFonts w:ascii="Cambria" w:hAnsi="Cambria"/>
                <w:b/>
                <w:bCs/>
                <w:noProof w:val="0"/>
                <w:u w:val="single"/>
              </w:rPr>
            </w:pPr>
            <w:r w:rsidRPr="00CC5650">
              <w:rPr>
                <w:rFonts w:ascii="Cambria" w:hAnsi="Cambria"/>
                <w:b/>
                <w:bCs/>
                <w:noProof w:val="0"/>
                <w:u w:val="single"/>
              </w:rPr>
              <w:t>Safety for electric welders</w:t>
            </w:r>
          </w:p>
        </w:tc>
      </w:tr>
      <w:tr w:rsidR="00FE6434" w:rsidRPr="00CC5650" w14:paraId="2A8C9AF0" w14:textId="77777777" w:rsidTr="00FE6434">
        <w:trPr>
          <w:cantSplit/>
        </w:trPr>
        <w:tc>
          <w:tcPr>
            <w:tcW w:w="2071" w:type="dxa"/>
          </w:tcPr>
          <w:p w14:paraId="63EDDD7C" w14:textId="31DA40C6" w:rsidR="00FE6434" w:rsidRPr="00CC5650" w:rsidRDefault="00FE6434" w:rsidP="00FE6434">
            <w:pPr>
              <w:pStyle w:val="ListParagraph"/>
              <w:spacing w:after="60" w:line="240" w:lineRule="auto"/>
              <w:ind w:left="0"/>
              <w:contextualSpacing w:val="0"/>
              <w:jc w:val="left"/>
            </w:pPr>
            <w:r w:rsidRPr="00CC5650">
              <w:t>General</w:t>
            </w:r>
          </w:p>
        </w:tc>
        <w:tc>
          <w:tcPr>
            <w:tcW w:w="861" w:type="dxa"/>
          </w:tcPr>
          <w:p w14:paraId="7EB3C906" w14:textId="44488A41" w:rsidR="00FE6434" w:rsidRPr="00CC5650" w:rsidRDefault="00FE6434" w:rsidP="00FE6434">
            <w:pPr>
              <w:pStyle w:val="ListParagraph"/>
              <w:numPr>
                <w:ilvl w:val="0"/>
                <w:numId w:val="4"/>
              </w:numPr>
              <w:spacing w:after="60" w:line="240" w:lineRule="auto"/>
              <w:jc w:val="left"/>
            </w:pPr>
            <w:bookmarkStart w:id="0" w:name="_GoBack"/>
            <w:bookmarkEnd w:id="0"/>
          </w:p>
        </w:tc>
        <w:tc>
          <w:tcPr>
            <w:tcW w:w="7853" w:type="dxa"/>
          </w:tcPr>
          <w:p w14:paraId="5233DC05" w14:textId="429787E6"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Electric welding work entails risks for explosion, fire, burns, eye damage and electrification.  This is particularly true of welding works performed outside the workshop under unusual conditions.  Under no circumstances are electric welding works to be performed without the agreement of people on site.</w:t>
            </w:r>
          </w:p>
        </w:tc>
      </w:tr>
      <w:tr w:rsidR="00FE6434" w:rsidRPr="00CC5650" w14:paraId="48553889" w14:textId="77777777" w:rsidTr="00FE6434">
        <w:trPr>
          <w:cantSplit/>
        </w:trPr>
        <w:tc>
          <w:tcPr>
            <w:tcW w:w="2071" w:type="dxa"/>
          </w:tcPr>
          <w:p w14:paraId="6CFC1D13" w14:textId="66425B6F" w:rsidR="00FE6434" w:rsidRPr="00CC5650" w:rsidRDefault="00FE6434" w:rsidP="00FE6434">
            <w:pPr>
              <w:pStyle w:val="ListParagraph"/>
              <w:spacing w:after="60" w:line="240" w:lineRule="auto"/>
              <w:ind w:left="0"/>
              <w:contextualSpacing w:val="0"/>
              <w:jc w:val="left"/>
            </w:pPr>
            <w:r w:rsidRPr="00CC5650">
              <w:t xml:space="preserve">Safety </w:t>
            </w:r>
            <w:r w:rsidR="005343DA">
              <w:t>directive</w:t>
            </w:r>
            <w:r w:rsidRPr="00CC5650">
              <w:t>s</w:t>
            </w:r>
          </w:p>
          <w:p w14:paraId="799E1B1E" w14:textId="77777777" w:rsidR="00FE6434" w:rsidRPr="00CC5650" w:rsidRDefault="00FE6434" w:rsidP="00721232">
            <w:pPr>
              <w:pStyle w:val="ListParagraph"/>
              <w:spacing w:after="60" w:line="240" w:lineRule="auto"/>
              <w:ind w:left="0"/>
              <w:jc w:val="left"/>
            </w:pPr>
          </w:p>
        </w:tc>
        <w:tc>
          <w:tcPr>
            <w:tcW w:w="861" w:type="dxa"/>
          </w:tcPr>
          <w:p w14:paraId="6F20AAF9" w14:textId="48DDA209" w:rsidR="00FE6434" w:rsidRPr="00CC5650" w:rsidRDefault="00FE6434" w:rsidP="00FE6434">
            <w:pPr>
              <w:pStyle w:val="ListParagraph"/>
              <w:numPr>
                <w:ilvl w:val="0"/>
                <w:numId w:val="4"/>
              </w:numPr>
              <w:spacing w:after="60" w:line="240" w:lineRule="auto"/>
              <w:jc w:val="left"/>
            </w:pPr>
          </w:p>
        </w:tc>
        <w:tc>
          <w:tcPr>
            <w:tcW w:w="7853" w:type="dxa"/>
          </w:tcPr>
          <w:p w14:paraId="6EEAFF68" w14:textId="3FA1A842"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Only a professional electric welder may operate any type of electric welding equipment.</w:t>
            </w:r>
          </w:p>
        </w:tc>
      </w:tr>
      <w:tr w:rsidR="00FE6434" w:rsidRPr="00CC5650" w14:paraId="16F5082F" w14:textId="77777777" w:rsidTr="00FE6434">
        <w:trPr>
          <w:cantSplit/>
        </w:trPr>
        <w:tc>
          <w:tcPr>
            <w:tcW w:w="2071" w:type="dxa"/>
          </w:tcPr>
          <w:p w14:paraId="6813562B" w14:textId="77777777" w:rsidR="00FE6434" w:rsidRPr="00CC5650" w:rsidRDefault="00FE6434" w:rsidP="00721232">
            <w:pPr>
              <w:pStyle w:val="ListParagraph"/>
              <w:spacing w:after="60" w:line="240" w:lineRule="auto"/>
              <w:ind w:left="0"/>
              <w:jc w:val="left"/>
            </w:pPr>
          </w:p>
        </w:tc>
        <w:tc>
          <w:tcPr>
            <w:tcW w:w="861" w:type="dxa"/>
          </w:tcPr>
          <w:p w14:paraId="46FF1665" w14:textId="58F5C855" w:rsidR="00FE6434" w:rsidRPr="00CC5650" w:rsidRDefault="00FE6434" w:rsidP="00FE6434">
            <w:pPr>
              <w:pStyle w:val="ListParagraph"/>
              <w:numPr>
                <w:ilvl w:val="0"/>
                <w:numId w:val="4"/>
              </w:numPr>
              <w:spacing w:after="60" w:line="240" w:lineRule="auto"/>
              <w:jc w:val="left"/>
            </w:pPr>
          </w:p>
        </w:tc>
        <w:tc>
          <w:tcPr>
            <w:tcW w:w="7853" w:type="dxa"/>
          </w:tcPr>
          <w:p w14:paraId="430AF8BB" w14:textId="3C1C40AC"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Before starting his work, the welder must examine every piece of the welding equipment to ensure their integrity and that they are in good working order – from the electrical cord to the electrode holder.  In the case of any defect, or suspected defect, the welder must inform his supervisor before starting the work.</w:t>
            </w:r>
          </w:p>
        </w:tc>
      </w:tr>
      <w:tr w:rsidR="00FE6434" w:rsidRPr="00CC5650" w14:paraId="142DB465" w14:textId="77777777" w:rsidTr="00FE6434">
        <w:trPr>
          <w:cantSplit/>
        </w:trPr>
        <w:tc>
          <w:tcPr>
            <w:tcW w:w="2071" w:type="dxa"/>
          </w:tcPr>
          <w:p w14:paraId="43B02E87" w14:textId="77777777" w:rsidR="00FE6434" w:rsidRPr="00CC5650" w:rsidRDefault="00FE6434" w:rsidP="00721232">
            <w:pPr>
              <w:pStyle w:val="ListParagraph"/>
              <w:spacing w:after="60" w:line="240" w:lineRule="auto"/>
              <w:ind w:left="0"/>
              <w:jc w:val="left"/>
            </w:pPr>
          </w:p>
        </w:tc>
        <w:tc>
          <w:tcPr>
            <w:tcW w:w="861" w:type="dxa"/>
          </w:tcPr>
          <w:p w14:paraId="5D4D8EBE" w14:textId="30659274" w:rsidR="00FE6434" w:rsidRPr="00CC5650" w:rsidRDefault="00FE6434" w:rsidP="00FE6434">
            <w:pPr>
              <w:pStyle w:val="ListParagraph"/>
              <w:numPr>
                <w:ilvl w:val="0"/>
                <w:numId w:val="4"/>
              </w:numPr>
              <w:spacing w:after="60" w:line="240" w:lineRule="auto"/>
              <w:jc w:val="left"/>
            </w:pPr>
          </w:p>
        </w:tc>
        <w:tc>
          <w:tcPr>
            <w:tcW w:w="7853" w:type="dxa"/>
          </w:tcPr>
          <w:p w14:paraId="0369FD79" w14:textId="34927178" w:rsidR="00FE6434" w:rsidRPr="00CC5650" w:rsidRDefault="00FE6434" w:rsidP="00B34232">
            <w:pPr>
              <w:bidi w:val="0"/>
              <w:spacing w:after="120" w:line="276" w:lineRule="auto"/>
              <w:ind w:right="975"/>
              <w:rPr>
                <w:rFonts w:ascii="Cambria" w:hAnsi="Cambria"/>
                <w:noProof w:val="0"/>
              </w:rPr>
            </w:pPr>
            <w:r w:rsidRPr="00CC5650">
              <w:rPr>
                <w:rFonts w:ascii="Cambria" w:hAnsi="Cambria"/>
                <w:noProof w:val="0"/>
              </w:rPr>
              <w:t>Prior to starting welding work outside the workshop, the welder must endure that his work does not endanger the surrounding area and that sparks and heat created during the welding are not liable to cause a fire or explosion.  If there is doubt, the welder should ask for an opinion from his unit manager and/or Safety Unit personnel.  If necessary, the welder should prepare a sufficient quantity of appropriate firefighting equipment at the work site and ask help from the “observer.”</w:t>
            </w:r>
          </w:p>
        </w:tc>
      </w:tr>
      <w:tr w:rsidR="00FE6434" w:rsidRPr="00CC5650" w14:paraId="5AF6746F" w14:textId="77777777" w:rsidTr="00FE6434">
        <w:trPr>
          <w:cantSplit/>
        </w:trPr>
        <w:tc>
          <w:tcPr>
            <w:tcW w:w="2071" w:type="dxa"/>
          </w:tcPr>
          <w:p w14:paraId="28D938D2" w14:textId="77777777" w:rsidR="00FE6434" w:rsidRPr="00CC5650" w:rsidRDefault="00FE6434" w:rsidP="00721232">
            <w:pPr>
              <w:pStyle w:val="ListParagraph"/>
              <w:spacing w:after="60" w:line="240" w:lineRule="auto"/>
              <w:ind w:left="0"/>
              <w:jc w:val="left"/>
            </w:pPr>
          </w:p>
        </w:tc>
        <w:tc>
          <w:tcPr>
            <w:tcW w:w="861" w:type="dxa"/>
          </w:tcPr>
          <w:p w14:paraId="7EC9C6EA" w14:textId="6C1CD30B" w:rsidR="00FE6434" w:rsidRPr="00CC5650" w:rsidRDefault="00FE6434" w:rsidP="00FE6434">
            <w:pPr>
              <w:pStyle w:val="ListParagraph"/>
              <w:numPr>
                <w:ilvl w:val="0"/>
                <w:numId w:val="4"/>
              </w:numPr>
              <w:spacing w:after="60" w:line="240" w:lineRule="auto"/>
              <w:jc w:val="left"/>
            </w:pPr>
          </w:p>
        </w:tc>
        <w:tc>
          <w:tcPr>
            <w:tcW w:w="7853" w:type="dxa"/>
          </w:tcPr>
          <w:p w14:paraId="1DE0FA7E" w14:textId="1ED41100"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All electrical cables that carry electric power and those used to connect the ground must be insulated along their entire length.</w:t>
            </w:r>
          </w:p>
        </w:tc>
      </w:tr>
      <w:tr w:rsidR="00FE6434" w:rsidRPr="00CC5650" w14:paraId="0616004E" w14:textId="77777777" w:rsidTr="00FE6434">
        <w:trPr>
          <w:cantSplit/>
        </w:trPr>
        <w:tc>
          <w:tcPr>
            <w:tcW w:w="2071" w:type="dxa"/>
          </w:tcPr>
          <w:p w14:paraId="6AF8F6B1" w14:textId="77777777" w:rsidR="00FE6434" w:rsidRPr="00CC5650" w:rsidRDefault="00FE6434" w:rsidP="00721232">
            <w:pPr>
              <w:pStyle w:val="ListParagraph"/>
              <w:spacing w:after="60" w:line="240" w:lineRule="auto"/>
              <w:ind w:left="0"/>
              <w:jc w:val="left"/>
            </w:pPr>
          </w:p>
        </w:tc>
        <w:tc>
          <w:tcPr>
            <w:tcW w:w="861" w:type="dxa"/>
          </w:tcPr>
          <w:p w14:paraId="183791DE" w14:textId="270AF8D6" w:rsidR="00FE6434" w:rsidRPr="00CC5650" w:rsidRDefault="00FE6434" w:rsidP="00FE6434">
            <w:pPr>
              <w:pStyle w:val="ListParagraph"/>
              <w:numPr>
                <w:ilvl w:val="0"/>
                <w:numId w:val="4"/>
              </w:numPr>
              <w:spacing w:after="60" w:line="240" w:lineRule="auto"/>
              <w:jc w:val="left"/>
            </w:pPr>
          </w:p>
        </w:tc>
        <w:tc>
          <w:tcPr>
            <w:tcW w:w="7853" w:type="dxa"/>
          </w:tcPr>
          <w:p w14:paraId="26E3A3F7" w14:textId="371C7A60"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 xml:space="preserve">Fully insulated welding handles must be used, except for holding the electrode.  The electrode itself should be “held” in place on a flat surface (table or similar) without holding it in your hands.  Electrode residue should be discarded in an empty case of box (do not throw on the floor). </w:t>
            </w:r>
          </w:p>
        </w:tc>
      </w:tr>
      <w:tr w:rsidR="00FE6434" w:rsidRPr="00CC5650" w14:paraId="1A915AE3" w14:textId="77777777" w:rsidTr="00FE6434">
        <w:trPr>
          <w:cantSplit/>
        </w:trPr>
        <w:tc>
          <w:tcPr>
            <w:tcW w:w="2071" w:type="dxa"/>
          </w:tcPr>
          <w:p w14:paraId="7B98914C" w14:textId="77777777" w:rsidR="00FE6434" w:rsidRPr="00CC5650" w:rsidRDefault="00FE6434" w:rsidP="00721232">
            <w:pPr>
              <w:pStyle w:val="ListParagraph"/>
              <w:spacing w:after="60" w:line="240" w:lineRule="auto"/>
              <w:ind w:left="0"/>
              <w:jc w:val="left"/>
            </w:pPr>
          </w:p>
        </w:tc>
        <w:tc>
          <w:tcPr>
            <w:tcW w:w="861" w:type="dxa"/>
          </w:tcPr>
          <w:p w14:paraId="25770C17" w14:textId="083BDCF6" w:rsidR="00FE6434" w:rsidRPr="00CC5650" w:rsidRDefault="00FE6434" w:rsidP="00FE6434">
            <w:pPr>
              <w:pStyle w:val="ListParagraph"/>
              <w:numPr>
                <w:ilvl w:val="0"/>
                <w:numId w:val="4"/>
              </w:numPr>
              <w:spacing w:after="60" w:line="240" w:lineRule="auto"/>
              <w:jc w:val="left"/>
            </w:pPr>
          </w:p>
        </w:tc>
        <w:tc>
          <w:tcPr>
            <w:tcW w:w="7853" w:type="dxa"/>
          </w:tcPr>
          <w:p w14:paraId="631793E3" w14:textId="57F213D4"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Before starting any welding work, it is the welder’s obligation to ensure that sparks cannot injure nearby people or passersby.  If there is no wall or fixed divider, use a portable protective shield.</w:t>
            </w:r>
          </w:p>
        </w:tc>
      </w:tr>
      <w:tr w:rsidR="00FE6434" w:rsidRPr="00CC5650" w14:paraId="13FB7407" w14:textId="77777777" w:rsidTr="00FE6434">
        <w:trPr>
          <w:cantSplit/>
        </w:trPr>
        <w:tc>
          <w:tcPr>
            <w:tcW w:w="2071" w:type="dxa"/>
          </w:tcPr>
          <w:p w14:paraId="03A26651" w14:textId="77777777" w:rsidR="00FE6434" w:rsidRPr="00CC5650" w:rsidRDefault="00FE6434" w:rsidP="00721232">
            <w:pPr>
              <w:pStyle w:val="ListParagraph"/>
              <w:spacing w:after="60" w:line="240" w:lineRule="auto"/>
              <w:ind w:left="0"/>
              <w:jc w:val="left"/>
            </w:pPr>
          </w:p>
        </w:tc>
        <w:tc>
          <w:tcPr>
            <w:tcW w:w="861" w:type="dxa"/>
          </w:tcPr>
          <w:p w14:paraId="2B71CBFC" w14:textId="4C3AB79A" w:rsidR="00FE6434" w:rsidRPr="00CC5650" w:rsidRDefault="00FE6434" w:rsidP="00FE6434">
            <w:pPr>
              <w:pStyle w:val="ListParagraph"/>
              <w:numPr>
                <w:ilvl w:val="0"/>
                <w:numId w:val="4"/>
              </w:numPr>
              <w:spacing w:after="60" w:line="240" w:lineRule="auto"/>
              <w:jc w:val="left"/>
            </w:pPr>
          </w:p>
        </w:tc>
        <w:tc>
          <w:tcPr>
            <w:tcW w:w="7853" w:type="dxa"/>
          </w:tcPr>
          <w:p w14:paraId="47AB5C29" w14:textId="16FC8D5A"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All welding works, even the shortest jobs, required the use of protective goggles that are suited to the type of work being done.  Even when cleaning up slags you must use eye protection (a welding mask with a flip-up “window” or separate protective goggles).</w:t>
            </w:r>
          </w:p>
        </w:tc>
      </w:tr>
      <w:tr w:rsidR="00FE6434" w:rsidRPr="00CC5650" w14:paraId="01128F81" w14:textId="77777777" w:rsidTr="00FE6434">
        <w:trPr>
          <w:cantSplit/>
        </w:trPr>
        <w:tc>
          <w:tcPr>
            <w:tcW w:w="2071" w:type="dxa"/>
          </w:tcPr>
          <w:p w14:paraId="3B2D1992" w14:textId="77777777" w:rsidR="00FE6434" w:rsidRPr="00CC5650" w:rsidRDefault="00FE6434" w:rsidP="00721232">
            <w:pPr>
              <w:pStyle w:val="ListParagraph"/>
              <w:spacing w:after="60" w:line="240" w:lineRule="auto"/>
              <w:ind w:left="0"/>
              <w:jc w:val="left"/>
            </w:pPr>
          </w:p>
        </w:tc>
        <w:tc>
          <w:tcPr>
            <w:tcW w:w="861" w:type="dxa"/>
          </w:tcPr>
          <w:p w14:paraId="0097B908" w14:textId="6BAF3264" w:rsidR="00FE6434" w:rsidRPr="00CC5650" w:rsidRDefault="00FE6434" w:rsidP="00FE6434">
            <w:pPr>
              <w:pStyle w:val="ListParagraph"/>
              <w:numPr>
                <w:ilvl w:val="0"/>
                <w:numId w:val="4"/>
              </w:numPr>
              <w:spacing w:after="60" w:line="240" w:lineRule="auto"/>
              <w:jc w:val="left"/>
            </w:pPr>
          </w:p>
        </w:tc>
        <w:tc>
          <w:tcPr>
            <w:tcW w:w="7853" w:type="dxa"/>
          </w:tcPr>
          <w:p w14:paraId="57A21BD5" w14:textId="7CF195BC" w:rsidR="00FE6434" w:rsidRPr="00CC5650" w:rsidRDefault="00FE6434" w:rsidP="001D1298">
            <w:pPr>
              <w:bidi w:val="0"/>
              <w:spacing w:after="120" w:line="276" w:lineRule="auto"/>
              <w:ind w:right="975"/>
              <w:rPr>
                <w:rFonts w:ascii="Cambria" w:hAnsi="Cambria"/>
                <w:noProof w:val="0"/>
              </w:rPr>
            </w:pPr>
            <w:r w:rsidRPr="00CC5650">
              <w:rPr>
                <w:rFonts w:ascii="Cambria" w:hAnsi="Cambria"/>
                <w:noProof w:val="0"/>
              </w:rPr>
              <w:t>All electric welding works require the use of leather gloves that are specifically made for electric welding.  For more complicated works, you must also wear a helmet, leg protectors, apron and even shoulder protectors.  All protective clothing must be made of chrome leather – according to the circumstances.</w:t>
            </w:r>
          </w:p>
        </w:tc>
      </w:tr>
      <w:tr w:rsidR="00FE6434" w:rsidRPr="00CC5650" w14:paraId="58A35E1A" w14:textId="77777777" w:rsidTr="00FE6434">
        <w:trPr>
          <w:cantSplit/>
        </w:trPr>
        <w:tc>
          <w:tcPr>
            <w:tcW w:w="2071" w:type="dxa"/>
          </w:tcPr>
          <w:p w14:paraId="66231A27" w14:textId="77777777" w:rsidR="00FE6434" w:rsidRPr="00CC5650" w:rsidRDefault="00FE6434" w:rsidP="00721232">
            <w:pPr>
              <w:pStyle w:val="ListParagraph"/>
              <w:spacing w:after="60" w:line="240" w:lineRule="auto"/>
              <w:ind w:left="0"/>
              <w:jc w:val="left"/>
            </w:pPr>
          </w:p>
        </w:tc>
        <w:tc>
          <w:tcPr>
            <w:tcW w:w="861" w:type="dxa"/>
          </w:tcPr>
          <w:p w14:paraId="103EF638" w14:textId="6070E58C" w:rsidR="00FE6434" w:rsidRPr="00CC5650" w:rsidRDefault="00FE6434" w:rsidP="00FE6434">
            <w:pPr>
              <w:pStyle w:val="ListParagraph"/>
              <w:numPr>
                <w:ilvl w:val="0"/>
                <w:numId w:val="4"/>
              </w:numPr>
              <w:spacing w:after="60" w:line="240" w:lineRule="auto"/>
              <w:jc w:val="left"/>
            </w:pPr>
          </w:p>
        </w:tc>
        <w:tc>
          <w:tcPr>
            <w:tcW w:w="7853" w:type="dxa"/>
          </w:tcPr>
          <w:p w14:paraId="5A786ABB" w14:textId="101225B9"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Before welding containers check in advance that there is no residue of liquids or explosive gases. If there is any doubt, or there is no reliable information, you must fill them completely with water when performing any welding.</w:t>
            </w:r>
          </w:p>
        </w:tc>
      </w:tr>
      <w:tr w:rsidR="00FE6434" w:rsidRPr="00CC5650" w14:paraId="5F7A10CA" w14:textId="77777777" w:rsidTr="00FE6434">
        <w:trPr>
          <w:cantSplit/>
        </w:trPr>
        <w:tc>
          <w:tcPr>
            <w:tcW w:w="2071" w:type="dxa"/>
          </w:tcPr>
          <w:p w14:paraId="3884F9D3" w14:textId="77777777" w:rsidR="00FE6434" w:rsidRPr="00CC5650" w:rsidRDefault="00FE6434" w:rsidP="00721232">
            <w:pPr>
              <w:pStyle w:val="ListParagraph"/>
              <w:spacing w:after="60" w:line="240" w:lineRule="auto"/>
              <w:ind w:left="0"/>
              <w:jc w:val="left"/>
            </w:pPr>
          </w:p>
        </w:tc>
        <w:tc>
          <w:tcPr>
            <w:tcW w:w="861" w:type="dxa"/>
          </w:tcPr>
          <w:p w14:paraId="056F72DD" w14:textId="7E630A09" w:rsidR="00FE6434" w:rsidRPr="00CC5650" w:rsidRDefault="00FE6434" w:rsidP="00FE6434">
            <w:pPr>
              <w:pStyle w:val="ListParagraph"/>
              <w:numPr>
                <w:ilvl w:val="0"/>
                <w:numId w:val="4"/>
              </w:numPr>
              <w:spacing w:after="60" w:line="240" w:lineRule="auto"/>
              <w:jc w:val="left"/>
            </w:pPr>
          </w:p>
        </w:tc>
        <w:tc>
          <w:tcPr>
            <w:tcW w:w="7853" w:type="dxa"/>
          </w:tcPr>
          <w:p w14:paraId="1F962E47" w14:textId="3565D802" w:rsidR="00FE6434" w:rsidRPr="00CC5650" w:rsidRDefault="00FE6434" w:rsidP="001D1298">
            <w:pPr>
              <w:bidi w:val="0"/>
              <w:spacing w:after="120" w:line="276" w:lineRule="auto"/>
              <w:ind w:right="975"/>
              <w:rPr>
                <w:rFonts w:ascii="Cambria" w:hAnsi="Cambria"/>
                <w:noProof w:val="0"/>
              </w:rPr>
            </w:pPr>
            <w:r w:rsidRPr="00CC5650">
              <w:rPr>
                <w:rFonts w:ascii="Cambria" w:hAnsi="Cambria"/>
                <w:noProof w:val="0"/>
              </w:rPr>
              <w:t xml:space="preserve">Do not weld while standing on, or </w:t>
            </w:r>
            <w:r w:rsidR="001D1298" w:rsidRPr="00CC5650">
              <w:rPr>
                <w:rFonts w:ascii="Cambria" w:hAnsi="Cambria"/>
                <w:noProof w:val="0"/>
              </w:rPr>
              <w:t xml:space="preserve">having </w:t>
            </w:r>
            <w:r w:rsidRPr="00CC5650">
              <w:rPr>
                <w:rFonts w:ascii="Cambria" w:hAnsi="Cambria"/>
                <w:noProof w:val="0"/>
              </w:rPr>
              <w:t>any form of contact with, a surface that is wet or moist, and not on a surface that conducts electricity (metal).</w:t>
            </w:r>
          </w:p>
        </w:tc>
      </w:tr>
      <w:tr w:rsidR="00FE6434" w:rsidRPr="00CC5650" w14:paraId="7E5684A7" w14:textId="77777777" w:rsidTr="00FE6434">
        <w:trPr>
          <w:cantSplit/>
        </w:trPr>
        <w:tc>
          <w:tcPr>
            <w:tcW w:w="2071" w:type="dxa"/>
          </w:tcPr>
          <w:p w14:paraId="522C0906" w14:textId="77777777" w:rsidR="00FE6434" w:rsidRPr="00CC5650" w:rsidRDefault="00FE6434" w:rsidP="00721232">
            <w:pPr>
              <w:pStyle w:val="ListParagraph"/>
              <w:spacing w:after="60" w:line="240" w:lineRule="auto"/>
              <w:ind w:left="0"/>
              <w:jc w:val="left"/>
            </w:pPr>
          </w:p>
        </w:tc>
        <w:tc>
          <w:tcPr>
            <w:tcW w:w="861" w:type="dxa"/>
          </w:tcPr>
          <w:p w14:paraId="663927B6" w14:textId="0EB85F48" w:rsidR="00FE6434" w:rsidRPr="00CC5650" w:rsidRDefault="00FE6434" w:rsidP="00FE6434">
            <w:pPr>
              <w:pStyle w:val="ListParagraph"/>
              <w:numPr>
                <w:ilvl w:val="0"/>
                <w:numId w:val="4"/>
              </w:numPr>
              <w:spacing w:after="60" w:line="240" w:lineRule="auto"/>
              <w:jc w:val="left"/>
            </w:pPr>
          </w:p>
        </w:tc>
        <w:tc>
          <w:tcPr>
            <w:tcW w:w="7853" w:type="dxa"/>
          </w:tcPr>
          <w:p w14:paraId="39B560FC" w14:textId="209671CA"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When performing welding work in covered spaces ensure there is proper ventilation.  When welding in spaces that are below ground level you must have an observer stand outside the space who will maintain constant eye contact with the welder.</w:t>
            </w:r>
          </w:p>
        </w:tc>
      </w:tr>
      <w:tr w:rsidR="00FE6434" w:rsidRPr="00CC5650" w14:paraId="107161C3" w14:textId="77777777" w:rsidTr="00FE6434">
        <w:trPr>
          <w:cantSplit/>
        </w:trPr>
        <w:tc>
          <w:tcPr>
            <w:tcW w:w="2071" w:type="dxa"/>
          </w:tcPr>
          <w:p w14:paraId="37FD627E" w14:textId="77777777" w:rsidR="00FE6434" w:rsidRPr="00CC5650" w:rsidRDefault="00FE6434" w:rsidP="00721232">
            <w:pPr>
              <w:pStyle w:val="ListParagraph"/>
              <w:spacing w:after="60" w:line="240" w:lineRule="auto"/>
              <w:ind w:left="0"/>
              <w:jc w:val="left"/>
            </w:pPr>
          </w:p>
        </w:tc>
        <w:tc>
          <w:tcPr>
            <w:tcW w:w="861" w:type="dxa"/>
          </w:tcPr>
          <w:p w14:paraId="1070F507" w14:textId="48EFF100" w:rsidR="00FE6434" w:rsidRPr="00CC5650" w:rsidRDefault="00FE6434" w:rsidP="00FE6434">
            <w:pPr>
              <w:pStyle w:val="ListParagraph"/>
              <w:numPr>
                <w:ilvl w:val="0"/>
                <w:numId w:val="4"/>
              </w:numPr>
              <w:spacing w:after="60" w:line="240" w:lineRule="auto"/>
              <w:jc w:val="left"/>
            </w:pPr>
          </w:p>
        </w:tc>
        <w:tc>
          <w:tcPr>
            <w:tcW w:w="7853" w:type="dxa"/>
          </w:tcPr>
          <w:p w14:paraId="5874B5DA" w14:textId="2216B052" w:rsidR="00FE6434" w:rsidRPr="00CC5650" w:rsidRDefault="00FE6434" w:rsidP="00FE6434">
            <w:pPr>
              <w:bidi w:val="0"/>
              <w:spacing w:after="120" w:line="276" w:lineRule="auto"/>
              <w:ind w:right="975"/>
              <w:rPr>
                <w:rFonts w:ascii="Cambria" w:hAnsi="Cambria"/>
                <w:noProof w:val="0"/>
              </w:rPr>
            </w:pPr>
            <w:r w:rsidRPr="00CC5650">
              <w:rPr>
                <w:rFonts w:ascii="Cambria" w:hAnsi="Cambria"/>
                <w:noProof w:val="0"/>
              </w:rPr>
              <w:t xml:space="preserve">Upon completing the welding works you must make sure that no one can burn themselves on the hot object that was welded (station an observer, place a fence and appropriate signs, etc.). </w:t>
            </w:r>
          </w:p>
        </w:tc>
      </w:tr>
      <w:tr w:rsidR="00FE6434" w:rsidRPr="00CC5650" w14:paraId="04FCFFD8" w14:textId="77777777" w:rsidTr="00FE6434">
        <w:trPr>
          <w:cantSplit/>
        </w:trPr>
        <w:tc>
          <w:tcPr>
            <w:tcW w:w="2071" w:type="dxa"/>
          </w:tcPr>
          <w:p w14:paraId="798D9DE9" w14:textId="3997D9C1" w:rsidR="00FE6434" w:rsidRPr="00CC5650" w:rsidRDefault="00FE6434" w:rsidP="00FE6434">
            <w:pPr>
              <w:pStyle w:val="ListParagraph"/>
              <w:spacing w:after="60" w:line="240" w:lineRule="auto"/>
              <w:ind w:left="0"/>
              <w:contextualSpacing w:val="0"/>
              <w:jc w:val="left"/>
            </w:pPr>
            <w:r w:rsidRPr="00CC5650">
              <w:t>Responsible for performance</w:t>
            </w:r>
          </w:p>
        </w:tc>
        <w:tc>
          <w:tcPr>
            <w:tcW w:w="861" w:type="dxa"/>
          </w:tcPr>
          <w:p w14:paraId="5D67DE17" w14:textId="58D4DF76" w:rsidR="00FE6434" w:rsidRPr="00CC5650" w:rsidRDefault="00FE6434" w:rsidP="00FE6434">
            <w:pPr>
              <w:pStyle w:val="ListParagraph"/>
              <w:numPr>
                <w:ilvl w:val="0"/>
                <w:numId w:val="4"/>
              </w:numPr>
              <w:spacing w:after="60" w:line="240" w:lineRule="auto"/>
              <w:contextualSpacing w:val="0"/>
              <w:jc w:val="left"/>
            </w:pPr>
          </w:p>
        </w:tc>
        <w:tc>
          <w:tcPr>
            <w:tcW w:w="7853" w:type="dxa"/>
          </w:tcPr>
          <w:p w14:paraId="74C00141" w14:textId="056A8E8A" w:rsidR="00FE6434" w:rsidRPr="00CC5650" w:rsidRDefault="0072016C" w:rsidP="0072016C">
            <w:pPr>
              <w:bidi w:val="0"/>
              <w:spacing w:after="120" w:line="276" w:lineRule="auto"/>
              <w:ind w:right="975"/>
              <w:rPr>
                <w:rFonts w:ascii="Cambria" w:hAnsi="Cambria"/>
                <w:noProof w:val="0"/>
              </w:rPr>
            </w:pPr>
            <w:r>
              <w:rPr>
                <w:rFonts w:ascii="Cambria" w:hAnsi="Cambria"/>
                <w:noProof w:val="0"/>
              </w:rPr>
              <w:t>E</w:t>
            </w:r>
            <w:r w:rsidR="00FE6434" w:rsidRPr="00CC5650">
              <w:rPr>
                <w:rFonts w:ascii="Cambria" w:hAnsi="Cambria"/>
                <w:noProof w:val="0"/>
              </w:rPr>
              <w:t>lectric welders and their professional supervisors</w:t>
            </w:r>
            <w:r>
              <w:rPr>
                <w:rFonts w:ascii="Cambria" w:hAnsi="Cambria"/>
                <w:noProof w:val="0"/>
              </w:rPr>
              <w:t xml:space="preserve"> are responsible for performance of these </w:t>
            </w:r>
            <w:r w:rsidR="005343DA">
              <w:rPr>
                <w:rFonts w:ascii="Cambria" w:hAnsi="Cambria"/>
                <w:noProof w:val="0"/>
              </w:rPr>
              <w:t>directive</w:t>
            </w:r>
            <w:r>
              <w:rPr>
                <w:rFonts w:ascii="Cambria" w:hAnsi="Cambria"/>
                <w:noProof w:val="0"/>
              </w:rPr>
              <w:t>s</w:t>
            </w:r>
            <w:r w:rsidR="00FE6434" w:rsidRPr="00CC5650">
              <w:rPr>
                <w:rFonts w:ascii="Cambria" w:hAnsi="Cambria"/>
                <w:noProof w:val="0"/>
              </w:rPr>
              <w:t>.</w:t>
            </w:r>
          </w:p>
        </w:tc>
      </w:tr>
    </w:tbl>
    <w:p w14:paraId="539CC326" w14:textId="19A65E4F" w:rsidR="006378FB" w:rsidRPr="00CC5650" w:rsidRDefault="006378FB" w:rsidP="004C415F">
      <w:pPr>
        <w:bidi w:val="0"/>
        <w:spacing w:line="276" w:lineRule="auto"/>
        <w:rPr>
          <w:rFonts w:ascii="Cambria" w:hAnsi="Cambria"/>
          <w:noProof w:val="0"/>
        </w:rPr>
      </w:pPr>
    </w:p>
    <w:p w14:paraId="68B5BA3D" w14:textId="77777777" w:rsidR="00C05920" w:rsidRPr="00CC5650" w:rsidRDefault="00C05920" w:rsidP="004C415F">
      <w:pPr>
        <w:bidi w:val="0"/>
        <w:spacing w:line="276" w:lineRule="auto"/>
        <w:rPr>
          <w:rFonts w:ascii="Cambria" w:hAnsi="Cambria"/>
          <w:noProof w:val="0"/>
        </w:rPr>
      </w:pPr>
    </w:p>
    <w:sectPr w:rsidR="00C05920" w:rsidRPr="00CC5650" w:rsidSect="00EE789E">
      <w:headerReference w:type="default" r:id="rId8"/>
      <w:endnotePr>
        <w:numFmt w:val="lowerLetter"/>
      </w:endnotePr>
      <w:pgSz w:w="11906" w:h="16838"/>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DB80" w14:textId="77777777" w:rsidR="0045327F" w:rsidRDefault="0045327F">
      <w:r>
        <w:separator/>
      </w:r>
    </w:p>
  </w:endnote>
  <w:endnote w:type="continuationSeparator" w:id="0">
    <w:p w14:paraId="31C28BDC" w14:textId="77777777" w:rsidR="0045327F" w:rsidRDefault="004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9FC5" w14:textId="77777777" w:rsidR="0045327F" w:rsidRDefault="0045327F">
      <w:r>
        <w:separator/>
      </w:r>
    </w:p>
  </w:footnote>
  <w:footnote w:type="continuationSeparator" w:id="0">
    <w:p w14:paraId="68C574C7" w14:textId="77777777" w:rsidR="0045327F" w:rsidRDefault="0045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68EA" w14:textId="77777777" w:rsidR="00FC153F" w:rsidRPr="00485037" w:rsidRDefault="00FC153F" w:rsidP="00FC153F">
    <w:pPr>
      <w:pStyle w:val="Header"/>
      <w:bidi w:val="0"/>
      <w:jc w:val="center"/>
      <w:rPr>
        <w:rFonts w:ascii="Cambria" w:hAnsi="Cambria"/>
        <w:b/>
        <w:bCs/>
        <w:sz w:val="26"/>
        <w:szCs w:val="26"/>
      </w:rPr>
    </w:pPr>
    <w:r w:rsidRPr="00485037">
      <w:rPr>
        <w:rFonts w:ascii="Cambria" w:hAnsi="Cambria"/>
        <w:b/>
        <w:bCs/>
        <w:sz w:val="26"/>
        <w:szCs w:val="26"/>
      </w:rPr>
      <w:t>Tel Aviv University</w:t>
    </w:r>
  </w:p>
  <w:p w14:paraId="3E38CAC0" w14:textId="4A8827C3" w:rsidR="00FC153F" w:rsidRPr="00485037" w:rsidRDefault="00FC153F" w:rsidP="00FC153F">
    <w:pPr>
      <w:pStyle w:val="Header"/>
      <w:bidi w:val="0"/>
      <w:jc w:val="center"/>
      <w:rPr>
        <w:rFonts w:ascii="Cambria" w:hAnsi="Cambria"/>
        <w:szCs w:val="24"/>
      </w:rPr>
    </w:pPr>
    <w:r w:rsidRPr="00485037">
      <w:rPr>
        <w:rFonts w:ascii="Cambria" w:hAnsi="Cambria"/>
        <w:szCs w:val="24"/>
      </w:rPr>
      <w:t>Safety Unit</w:t>
    </w:r>
  </w:p>
  <w:p w14:paraId="23C6F740" w14:textId="77777777" w:rsidR="00FC153F" w:rsidRPr="00485037" w:rsidRDefault="00FC153F" w:rsidP="00FC153F">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FC153F" w:rsidRPr="00485037" w14:paraId="5C7C89CC" w14:textId="77777777" w:rsidTr="00FC153F">
      <w:trPr>
        <w:jc w:val="center"/>
      </w:trPr>
      <w:tc>
        <w:tcPr>
          <w:tcW w:w="3046" w:type="dxa"/>
          <w:vAlign w:val="center"/>
        </w:tcPr>
        <w:p w14:paraId="23082160" w14:textId="77777777" w:rsidR="00FC153F" w:rsidRPr="00485037" w:rsidRDefault="00FC153F" w:rsidP="00FC153F">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09F53286" w14:textId="77777777" w:rsidR="00FC153F" w:rsidRPr="00485037" w:rsidRDefault="00FC153F" w:rsidP="00FC153F">
          <w:pPr>
            <w:pStyle w:val="Header"/>
            <w:bidi w:val="0"/>
            <w:rPr>
              <w:rFonts w:ascii="Cambria" w:hAnsi="Cambria"/>
              <w:b/>
              <w:bCs/>
            </w:rPr>
          </w:pPr>
        </w:p>
      </w:tc>
      <w:tc>
        <w:tcPr>
          <w:tcW w:w="1428" w:type="dxa"/>
        </w:tcPr>
        <w:p w14:paraId="1E9FFF92" w14:textId="77777777" w:rsidR="00FC153F" w:rsidRPr="00485037" w:rsidRDefault="00FC153F" w:rsidP="00FC153F">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A53328">
            <w:rPr>
              <w:rFonts w:ascii="Cambria" w:hAnsi="Cambria"/>
              <w:b/>
              <w:bCs/>
              <w:u w:val="single"/>
            </w:rPr>
            <w:t>2</w:t>
          </w:r>
          <w:r w:rsidRPr="00485037">
            <w:rPr>
              <w:rFonts w:ascii="Cambria" w:hAnsi="Cambria"/>
              <w:b/>
              <w:bCs/>
              <w:u w:val="single"/>
            </w:rPr>
            <w:fldChar w:fldCharType="end"/>
          </w:r>
        </w:p>
        <w:p w14:paraId="7B1C430D" w14:textId="77777777" w:rsidR="00FC153F" w:rsidRPr="00485037" w:rsidRDefault="00FC153F" w:rsidP="00FC153F">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A53328">
            <w:rPr>
              <w:rFonts w:ascii="Cambria" w:hAnsi="Cambria"/>
            </w:rPr>
            <w:t>2</w:t>
          </w:r>
          <w:r w:rsidRPr="00485037">
            <w:rPr>
              <w:rFonts w:ascii="Cambria" w:hAnsi="Cambria"/>
            </w:rPr>
            <w:fldChar w:fldCharType="end"/>
          </w:r>
        </w:p>
      </w:tc>
      <w:tc>
        <w:tcPr>
          <w:tcW w:w="1931" w:type="dxa"/>
        </w:tcPr>
        <w:p w14:paraId="064540B6"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Date published</w:t>
          </w:r>
        </w:p>
        <w:p w14:paraId="29D04AAE" w14:textId="5415216C" w:rsidR="00FC153F" w:rsidRPr="00485037" w:rsidRDefault="00FC153F" w:rsidP="00FC153F">
          <w:pPr>
            <w:pStyle w:val="Header"/>
            <w:bidi w:val="0"/>
            <w:jc w:val="center"/>
            <w:rPr>
              <w:rFonts w:ascii="Cambria" w:hAnsi="Cambria"/>
            </w:rPr>
          </w:pPr>
        </w:p>
      </w:tc>
      <w:tc>
        <w:tcPr>
          <w:tcW w:w="1762" w:type="dxa"/>
        </w:tcPr>
        <w:p w14:paraId="36CDB068"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Directive No.</w:t>
          </w:r>
        </w:p>
        <w:p w14:paraId="0BF54C4B" w14:textId="57C02DCB" w:rsidR="00FC153F" w:rsidRPr="00485037" w:rsidRDefault="00FC153F" w:rsidP="00FC153F">
          <w:pPr>
            <w:pStyle w:val="Header"/>
            <w:bidi w:val="0"/>
            <w:jc w:val="center"/>
            <w:rPr>
              <w:rFonts w:ascii="Cambria" w:hAnsi="Cambria"/>
            </w:rPr>
          </w:pPr>
          <w:r w:rsidRPr="00485037">
            <w:rPr>
              <w:rFonts w:ascii="Cambria" w:hAnsi="Cambria"/>
            </w:rPr>
            <w:t>07-3</w:t>
          </w:r>
          <w:r>
            <w:rPr>
              <w:rFonts w:ascii="Cambria" w:hAnsi="Cambria"/>
            </w:rPr>
            <w:t>1</w:t>
          </w:r>
          <w:r w:rsidR="008A1519">
            <w:rPr>
              <w:rFonts w:ascii="Cambria" w:hAnsi="Cambria"/>
            </w:rPr>
            <w:t>4</w:t>
          </w:r>
        </w:p>
      </w:tc>
    </w:tr>
    <w:tr w:rsidR="00FC153F" w:rsidRPr="00485037" w14:paraId="4C455AA8" w14:textId="77777777" w:rsidTr="00FC153F">
      <w:trPr>
        <w:jc w:val="center"/>
      </w:trPr>
      <w:tc>
        <w:tcPr>
          <w:tcW w:w="9070" w:type="dxa"/>
          <w:gridSpan w:val="5"/>
          <w:tcBorders>
            <w:top w:val="single" w:sz="4" w:space="0" w:color="auto"/>
            <w:bottom w:val="single" w:sz="4" w:space="0" w:color="auto"/>
          </w:tcBorders>
        </w:tcPr>
        <w:p w14:paraId="6DB17794" w14:textId="77777777" w:rsidR="00FC153F" w:rsidRPr="00485037" w:rsidRDefault="00FC153F" w:rsidP="00FC153F">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3C0231B7" w14:textId="77777777" w:rsidR="00FC153F" w:rsidRDefault="00FC153F" w:rsidP="00FC153F">
    <w:pPr>
      <w:pStyle w:val="Header"/>
      <w:bidi w:val="0"/>
      <w:rPr>
        <w:szCs w:val="24"/>
        <w:rtl/>
      </w:rPr>
    </w:pPr>
  </w:p>
  <w:p w14:paraId="47C823BA" w14:textId="77777777" w:rsidR="00FC153F" w:rsidRDefault="00FC153F" w:rsidP="00FC153F">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12685"/>
    <w:multiLevelType w:val="hybridMultilevel"/>
    <w:tmpl w:val="F02E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26CDF"/>
    <w:multiLevelType w:val="multilevel"/>
    <w:tmpl w:val="DB50188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11373C"/>
    <w:multiLevelType w:val="hybridMultilevel"/>
    <w:tmpl w:val="6520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00"/>
    <w:rsid w:val="00037723"/>
    <w:rsid w:val="00057945"/>
    <w:rsid w:val="000755EA"/>
    <w:rsid w:val="000A667A"/>
    <w:rsid w:val="000D70FD"/>
    <w:rsid w:val="001D1298"/>
    <w:rsid w:val="0023353D"/>
    <w:rsid w:val="00273701"/>
    <w:rsid w:val="0032259D"/>
    <w:rsid w:val="00333376"/>
    <w:rsid w:val="003D30AA"/>
    <w:rsid w:val="0045327F"/>
    <w:rsid w:val="00477FE4"/>
    <w:rsid w:val="004A6F9D"/>
    <w:rsid w:val="004C415F"/>
    <w:rsid w:val="004D5345"/>
    <w:rsid w:val="005343DA"/>
    <w:rsid w:val="006378FB"/>
    <w:rsid w:val="00695FDE"/>
    <w:rsid w:val="007102E7"/>
    <w:rsid w:val="0072016C"/>
    <w:rsid w:val="00721232"/>
    <w:rsid w:val="008431F6"/>
    <w:rsid w:val="008A1519"/>
    <w:rsid w:val="00911312"/>
    <w:rsid w:val="00930667"/>
    <w:rsid w:val="0093226E"/>
    <w:rsid w:val="009626A7"/>
    <w:rsid w:val="00A063AB"/>
    <w:rsid w:val="00A53328"/>
    <w:rsid w:val="00AA398C"/>
    <w:rsid w:val="00AB4F64"/>
    <w:rsid w:val="00AB695B"/>
    <w:rsid w:val="00AC601F"/>
    <w:rsid w:val="00B34232"/>
    <w:rsid w:val="00C05920"/>
    <w:rsid w:val="00CC5650"/>
    <w:rsid w:val="00D56300"/>
    <w:rsid w:val="00DA1EE5"/>
    <w:rsid w:val="00E80DA0"/>
    <w:rsid w:val="00E87C08"/>
    <w:rsid w:val="00EC12FE"/>
    <w:rsid w:val="00EE789E"/>
    <w:rsid w:val="00EF0C0A"/>
    <w:rsid w:val="00F246BE"/>
    <w:rsid w:val="00FC153F"/>
    <w:rsid w:val="00FC1EB4"/>
    <w:rsid w:val="00FE6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8224">
      <w:bodyDiv w:val="1"/>
      <w:marLeft w:val="0"/>
      <w:marRight w:val="0"/>
      <w:marTop w:val="0"/>
      <w:marBottom w:val="0"/>
      <w:divBdr>
        <w:top w:val="none" w:sz="0" w:space="0" w:color="auto"/>
        <w:left w:val="none" w:sz="0" w:space="0" w:color="auto"/>
        <w:bottom w:val="none" w:sz="0" w:space="0" w:color="auto"/>
        <w:right w:val="none" w:sz="0" w:space="0" w:color="auto"/>
      </w:divBdr>
    </w:div>
    <w:div w:id="1732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98</TotalTime>
  <Pages>1</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- 07-311</vt:lpstr>
      <vt:lpstr>הוראות בטיחות - 07-311</vt:lpstr>
    </vt:vector>
  </TitlesOfParts>
  <Company>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- 07-311</dc:title>
  <dc:subject/>
  <dc:creator>עופר לוגסי</dc:creator>
  <cp:keywords/>
  <dc:description/>
  <cp:lastModifiedBy>Michele Sagir</cp:lastModifiedBy>
  <cp:revision>13</cp:revision>
  <cp:lastPrinted>2000-08-14T10:02:00Z</cp:lastPrinted>
  <dcterms:created xsi:type="dcterms:W3CDTF">2020-11-17T08:46:00Z</dcterms:created>
  <dcterms:modified xsi:type="dcterms:W3CDTF">2020-12-13T12:58:00Z</dcterms:modified>
</cp:coreProperties>
</file>